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DDC" w:rsidRPr="007F0331" w:rsidRDefault="00F24DDC" w:rsidP="00074293">
      <w:pPr>
        <w:autoSpaceDE w:val="0"/>
        <w:autoSpaceDN w:val="0"/>
        <w:jc w:val="center"/>
        <w:rPr>
          <w:b/>
          <w:position w:val="6"/>
          <w:sz w:val="22"/>
          <w:szCs w:val="22"/>
        </w:rPr>
      </w:pPr>
      <w:r w:rsidRPr="007F0331">
        <w:rPr>
          <w:b/>
          <w:position w:val="6"/>
          <w:sz w:val="22"/>
          <w:szCs w:val="22"/>
        </w:rPr>
        <w:t xml:space="preserve">ДОГОВОР № </w:t>
      </w:r>
      <w:permStart w:id="1753762863" w:edGrp="everyone"/>
      <w:sdt>
        <w:sdtPr>
          <w:rPr>
            <w:b/>
            <w:bCs/>
            <w:position w:val="6"/>
            <w:sz w:val="22"/>
            <w:szCs w:val="22"/>
          </w:rPr>
          <w:alias w:val="мтНомерДоговора"/>
          <w:tag w:val="мтНомерДоговора"/>
          <w:id w:val="1999455871"/>
          <w:placeholder>
            <w:docPart w:val="33DCF909B38A4F5BA56B0F6630E6BCD7"/>
          </w:placeholder>
        </w:sdtPr>
        <w:sdtEndPr/>
        <w:sdtContent>
          <w:proofErr w:type="spellStart"/>
          <w:r w:rsidR="00F41310" w:rsidRPr="007F0331">
            <w:rPr>
              <w:b/>
              <w:bCs/>
              <w:position w:val="6"/>
              <w:sz w:val="22"/>
              <w:szCs w:val="22"/>
            </w:rPr>
            <w:t>мтНомерДоговора</w:t>
          </w:r>
          <w:proofErr w:type="spellEnd"/>
          <w:r w:rsidR="00F41310" w:rsidRPr="007F0331">
            <w:rPr>
              <w:b/>
              <w:bCs/>
              <w:position w:val="6"/>
              <w:sz w:val="22"/>
              <w:szCs w:val="22"/>
            </w:rPr>
            <w:t xml:space="preserve"> </w:t>
          </w:r>
        </w:sdtContent>
      </w:sdt>
    </w:p>
    <w:permEnd w:id="1753762863"/>
    <w:p w:rsidR="00F24DDC" w:rsidRPr="007F0331" w:rsidRDefault="00F24DDC" w:rsidP="00074293">
      <w:pPr>
        <w:autoSpaceDE w:val="0"/>
        <w:autoSpaceDN w:val="0"/>
        <w:jc w:val="center"/>
        <w:rPr>
          <w:b/>
          <w:position w:val="6"/>
          <w:sz w:val="22"/>
          <w:szCs w:val="22"/>
        </w:rPr>
      </w:pPr>
      <w:r w:rsidRPr="007F0331">
        <w:rPr>
          <w:b/>
          <w:position w:val="6"/>
          <w:sz w:val="22"/>
          <w:szCs w:val="22"/>
        </w:rPr>
        <w:t>участия в долевом строительстве многоквартирного дома</w:t>
      </w:r>
    </w:p>
    <w:p w:rsidR="00466C2C" w:rsidRPr="007F0331" w:rsidRDefault="00466C2C" w:rsidP="00246A5D">
      <w:pPr>
        <w:ind w:firstLine="709"/>
        <w:rPr>
          <w:sz w:val="22"/>
          <w:szCs w:val="22"/>
        </w:rPr>
      </w:pPr>
    </w:p>
    <w:p w:rsidR="00466C2C" w:rsidRPr="007F0331" w:rsidRDefault="003C522F" w:rsidP="00246A5D">
      <w:pPr>
        <w:pStyle w:val="a5"/>
        <w:tabs>
          <w:tab w:val="left" w:pos="284"/>
        </w:tabs>
        <w:ind w:firstLine="709"/>
        <w:rPr>
          <w:sz w:val="22"/>
          <w:szCs w:val="22"/>
          <w:lang w:val="ru-RU"/>
        </w:rPr>
      </w:pPr>
      <w:r w:rsidRPr="007F0331">
        <w:rPr>
          <w:sz w:val="22"/>
          <w:szCs w:val="22"/>
        </w:rPr>
        <w:t>г</w:t>
      </w:r>
      <w:r w:rsidR="000C253D" w:rsidRPr="007F0331">
        <w:rPr>
          <w:sz w:val="22"/>
          <w:szCs w:val="22"/>
          <w:lang w:val="ru-RU"/>
        </w:rPr>
        <w:t xml:space="preserve">. </w:t>
      </w:r>
      <w:r w:rsidR="004E4DAB" w:rsidRPr="007F0331">
        <w:rPr>
          <w:sz w:val="22"/>
          <w:szCs w:val="22"/>
          <w:lang w:val="ru-RU"/>
        </w:rPr>
        <w:t>Хотьково</w:t>
      </w:r>
      <w:r w:rsidR="004E4DAB" w:rsidRPr="007F0331">
        <w:rPr>
          <w:sz w:val="22"/>
          <w:szCs w:val="22"/>
          <w:lang w:val="ru-RU"/>
        </w:rPr>
        <w:tab/>
      </w:r>
      <w:r w:rsidR="000C253D" w:rsidRPr="007F0331">
        <w:rPr>
          <w:sz w:val="22"/>
          <w:szCs w:val="22"/>
          <w:lang w:val="ru-RU"/>
        </w:rPr>
        <w:t xml:space="preserve">             </w:t>
      </w:r>
      <w:r w:rsidR="00312249" w:rsidRPr="007F0331">
        <w:rPr>
          <w:sz w:val="22"/>
          <w:szCs w:val="22"/>
          <w:lang w:val="ru-RU"/>
        </w:rPr>
        <w:t xml:space="preserve">                    </w:t>
      </w:r>
      <w:r w:rsidRPr="007F0331">
        <w:rPr>
          <w:sz w:val="22"/>
          <w:szCs w:val="22"/>
        </w:rPr>
        <w:t xml:space="preserve">              </w:t>
      </w:r>
      <w:r w:rsidR="004E4DAB" w:rsidRPr="007F0331">
        <w:rPr>
          <w:sz w:val="22"/>
          <w:szCs w:val="22"/>
          <w:lang w:val="ru-RU"/>
        </w:rPr>
        <w:t xml:space="preserve">     </w:t>
      </w:r>
      <w:r w:rsidR="008514DD" w:rsidRPr="007F0331">
        <w:rPr>
          <w:sz w:val="22"/>
          <w:szCs w:val="22"/>
          <w:lang w:val="ru-RU"/>
        </w:rPr>
        <w:tab/>
      </w:r>
      <w:r w:rsidR="008514DD" w:rsidRPr="007F0331">
        <w:rPr>
          <w:sz w:val="22"/>
          <w:szCs w:val="22"/>
          <w:lang w:val="ru-RU"/>
        </w:rPr>
        <w:tab/>
      </w:r>
      <w:sdt>
        <w:sdtPr>
          <w:rPr>
            <w:sz w:val="22"/>
            <w:szCs w:val="22"/>
            <w:lang w:val="ru-RU"/>
          </w:rPr>
          <w:alias w:val="мтДатаДоговора"/>
          <w:tag w:val="мтДатаДоговора"/>
          <w:id w:val="1450896083"/>
          <w:placeholder>
            <w:docPart w:val="691E8D6A1E1F450896053FC7CD247061"/>
          </w:placeholder>
        </w:sdtPr>
        <w:sdtEndPr/>
        <w:sdtContent>
          <w:proofErr w:type="spellStart"/>
          <w:r w:rsidR="00F41310" w:rsidRPr="007F0331">
            <w:rPr>
              <w:sz w:val="22"/>
              <w:szCs w:val="22"/>
              <w:lang w:val="ru-RU"/>
            </w:rPr>
            <w:t>мтДатаДоговора</w:t>
          </w:r>
          <w:proofErr w:type="spellEnd"/>
        </w:sdtContent>
      </w:sdt>
      <w:r w:rsidR="00F41310" w:rsidRPr="007F0331">
        <w:rPr>
          <w:sz w:val="22"/>
          <w:szCs w:val="22"/>
          <w:lang w:val="ru-RU"/>
        </w:rPr>
        <w:t xml:space="preserve"> </w:t>
      </w:r>
    </w:p>
    <w:p w:rsidR="008514DD" w:rsidRPr="007F0331" w:rsidRDefault="008514DD" w:rsidP="004E4DAB">
      <w:pPr>
        <w:autoSpaceDE w:val="0"/>
        <w:autoSpaceDN w:val="0"/>
        <w:adjustRightInd w:val="0"/>
        <w:ind w:firstLine="709"/>
        <w:jc w:val="both"/>
        <w:rPr>
          <w:b/>
          <w:bCs/>
          <w:sz w:val="22"/>
          <w:szCs w:val="22"/>
        </w:rPr>
      </w:pPr>
    </w:p>
    <w:p w:rsidR="004E4DAB" w:rsidRPr="007F0331" w:rsidRDefault="004E4DAB" w:rsidP="004E4DAB">
      <w:pPr>
        <w:autoSpaceDE w:val="0"/>
        <w:autoSpaceDN w:val="0"/>
        <w:adjustRightInd w:val="0"/>
        <w:ind w:firstLine="709"/>
        <w:jc w:val="both"/>
        <w:rPr>
          <w:sz w:val="22"/>
          <w:szCs w:val="22"/>
        </w:rPr>
      </w:pPr>
      <w:r w:rsidRPr="007F0331">
        <w:rPr>
          <w:b/>
          <w:bCs/>
          <w:sz w:val="22"/>
          <w:szCs w:val="22"/>
        </w:rPr>
        <w:t>Общество с ограниченной ответственностью</w:t>
      </w:r>
      <w:r w:rsidR="00B708FC" w:rsidRPr="007F0331">
        <w:rPr>
          <w:b/>
          <w:bCs/>
          <w:sz w:val="22"/>
          <w:szCs w:val="22"/>
        </w:rPr>
        <w:t xml:space="preserve"> «СПЕЦИАЛИЗИРОВАННЫЙ ЗАСТРОЙЩИК</w:t>
      </w:r>
      <w:r w:rsidRPr="007F0331">
        <w:rPr>
          <w:b/>
          <w:bCs/>
          <w:sz w:val="22"/>
          <w:szCs w:val="22"/>
        </w:rPr>
        <w:t xml:space="preserve"> «ЭНЕРГИЯ-9»</w:t>
      </w:r>
      <w:r w:rsidRPr="007F0331">
        <w:rPr>
          <w:sz w:val="22"/>
          <w:szCs w:val="22"/>
        </w:rPr>
        <w:t xml:space="preserve">, расположенное по адресу: 141370, Московская область, Сергиево-Посадский район, г. Хотьково, ул. Михеенко, д. 25, ИНН 7729566774, Свидетельство о государственной регистрации юридического лица от 29 января 2007, серия 77 № 009884688, выдано Межрайонной инспекцией Федеральной налоговой службы № 46 по г. Москве за основным государственным регистрационным номером 1077746252297, в лице Генерального директора </w:t>
      </w:r>
      <w:proofErr w:type="spellStart"/>
      <w:r w:rsidR="00057994" w:rsidRPr="007F0331">
        <w:rPr>
          <w:sz w:val="22"/>
          <w:szCs w:val="22"/>
        </w:rPr>
        <w:t>Монтова</w:t>
      </w:r>
      <w:proofErr w:type="spellEnd"/>
      <w:r w:rsidR="00057994" w:rsidRPr="007F0331">
        <w:rPr>
          <w:sz w:val="22"/>
          <w:szCs w:val="22"/>
        </w:rPr>
        <w:t xml:space="preserve"> Алексея Анатольевича</w:t>
      </w:r>
      <w:r w:rsidRPr="007F0331">
        <w:rPr>
          <w:sz w:val="22"/>
          <w:szCs w:val="22"/>
        </w:rPr>
        <w:t xml:space="preserve">, действующего на основании Устава, именуемое в дальнейшем "Застройщик", </w:t>
      </w:r>
    </w:p>
    <w:p w:rsidR="002F078D" w:rsidRPr="007F0331" w:rsidRDefault="004E4DAB" w:rsidP="004E4DAB">
      <w:pPr>
        <w:tabs>
          <w:tab w:val="left" w:pos="851"/>
        </w:tabs>
        <w:ind w:firstLine="709"/>
        <w:jc w:val="both"/>
        <w:rPr>
          <w:sz w:val="22"/>
          <w:szCs w:val="22"/>
        </w:rPr>
      </w:pPr>
      <w:r w:rsidRPr="007F0331">
        <w:rPr>
          <w:sz w:val="22"/>
          <w:szCs w:val="22"/>
        </w:rPr>
        <w:tab/>
      </w:r>
      <w:permStart w:id="1736377349" w:edGrp="everyone"/>
      <w:r w:rsidRPr="007F0331">
        <w:rPr>
          <w:sz w:val="22"/>
          <w:szCs w:val="22"/>
        </w:rPr>
        <w:t xml:space="preserve">и </w:t>
      </w:r>
      <w:sdt>
        <w:sdtPr>
          <w:rPr>
            <w:bCs/>
            <w:sz w:val="22"/>
            <w:szCs w:val="22"/>
          </w:rPr>
          <w:alias w:val="мтГражданин"/>
          <w:tag w:val="мтГражданин"/>
          <w:id w:val="1151796785"/>
          <w:placeholder>
            <w:docPart w:val="D45D7300DD694F26B655F902F7C48F37"/>
          </w:placeholder>
        </w:sdtPr>
        <w:sdtEndPr/>
        <w:sdtContent>
          <w:proofErr w:type="spellStart"/>
          <w:r w:rsidR="00F41310" w:rsidRPr="007F0331">
            <w:rPr>
              <w:bCs/>
              <w:sz w:val="22"/>
              <w:szCs w:val="22"/>
            </w:rPr>
            <w:t>мтГражданин</w:t>
          </w:r>
          <w:proofErr w:type="spellEnd"/>
        </w:sdtContent>
      </w:sdt>
      <w:r w:rsidR="00477A0D" w:rsidRPr="007F0331">
        <w:rPr>
          <w:bCs/>
          <w:sz w:val="22"/>
          <w:szCs w:val="22"/>
        </w:rPr>
        <w:t xml:space="preserve"> РФ</w:t>
      </w:r>
      <w:r w:rsidRPr="007F0331">
        <w:rPr>
          <w:sz w:val="22"/>
          <w:szCs w:val="22"/>
        </w:rPr>
        <w:t xml:space="preserve">: </w:t>
      </w:r>
      <w:sdt>
        <w:sdtPr>
          <w:rPr>
            <w:b/>
            <w:bCs/>
            <w:sz w:val="22"/>
            <w:szCs w:val="22"/>
          </w:rPr>
          <w:alias w:val="мтКлиентВсеПаспортДанные"/>
          <w:tag w:val="мтКлиентВсеПаспортДанные"/>
          <w:id w:val="-1426421462"/>
          <w:placeholder>
            <w:docPart w:val="6C9FD57A7EA04821990B37A35385EF43"/>
          </w:placeholder>
        </w:sdtPr>
        <w:sdtEndPr/>
        <w:sdtContent>
          <w:proofErr w:type="spellStart"/>
          <w:r w:rsidR="00F41310" w:rsidRPr="007F0331">
            <w:rPr>
              <w:b/>
              <w:bCs/>
              <w:sz w:val="22"/>
              <w:szCs w:val="22"/>
            </w:rPr>
            <w:t>мтКлиентВсеПаспортДанные</w:t>
          </w:r>
          <w:proofErr w:type="spellEnd"/>
        </w:sdtContent>
      </w:sdt>
      <w:r w:rsidR="00F41310" w:rsidRPr="007F0331">
        <w:rPr>
          <w:b/>
          <w:sz w:val="22"/>
          <w:szCs w:val="22"/>
        </w:rPr>
        <w:t xml:space="preserve"> </w:t>
      </w:r>
      <w:r w:rsidRPr="007F0331">
        <w:rPr>
          <w:sz w:val="22"/>
          <w:szCs w:val="22"/>
        </w:rPr>
        <w:t xml:space="preserve">, </w:t>
      </w:r>
      <w:sdt>
        <w:sdtPr>
          <w:rPr>
            <w:bCs/>
            <w:sz w:val="22"/>
            <w:szCs w:val="22"/>
          </w:rPr>
          <w:alias w:val="мтИменуемый"/>
          <w:tag w:val="мтИменуемый"/>
          <w:id w:val="691428664"/>
          <w:placeholder>
            <w:docPart w:val="57CF981C90244E019E5E1BABDDC49476"/>
          </w:placeholder>
          <w:text/>
        </w:sdtPr>
        <w:sdtEndPr/>
        <w:sdtContent>
          <w:proofErr w:type="spellStart"/>
          <w:r w:rsidR="00F41310" w:rsidRPr="007F0331">
            <w:rPr>
              <w:bCs/>
              <w:sz w:val="22"/>
              <w:szCs w:val="22"/>
            </w:rPr>
            <w:t>мтИменуемый</w:t>
          </w:r>
          <w:proofErr w:type="spellEnd"/>
        </w:sdtContent>
      </w:sdt>
      <w:r w:rsidR="00F41310" w:rsidRPr="007F0331">
        <w:rPr>
          <w:sz w:val="22"/>
          <w:szCs w:val="22"/>
        </w:rPr>
        <w:t xml:space="preserve">  </w:t>
      </w:r>
      <w:r w:rsidRPr="007F0331">
        <w:rPr>
          <w:sz w:val="22"/>
          <w:szCs w:val="22"/>
        </w:rPr>
        <w:t xml:space="preserve">в дальнейшем "Участник " </w:t>
      </w:r>
      <w:sdt>
        <w:sdtPr>
          <w:rPr>
            <w:bCs/>
            <w:sz w:val="22"/>
            <w:szCs w:val="22"/>
          </w:rPr>
          <w:alias w:val="мтДействующий"/>
          <w:tag w:val="мтДействующий"/>
          <w:id w:val="-1104499364"/>
          <w:placeholder>
            <w:docPart w:val="24FD0D19916247DBBF4F74DCD3D8FE6C"/>
          </w:placeholder>
          <w:text/>
        </w:sdtPr>
        <w:sdtEndPr/>
        <w:sdtContent>
          <w:proofErr w:type="spellStart"/>
          <w:r w:rsidR="00F41310" w:rsidRPr="007F0331">
            <w:rPr>
              <w:bCs/>
              <w:sz w:val="22"/>
              <w:szCs w:val="22"/>
            </w:rPr>
            <w:t>мтДействующий</w:t>
          </w:r>
          <w:proofErr w:type="spellEnd"/>
        </w:sdtContent>
      </w:sdt>
      <w:r w:rsidR="00F41310" w:rsidRPr="007F0331">
        <w:rPr>
          <w:sz w:val="22"/>
          <w:szCs w:val="22"/>
        </w:rPr>
        <w:t xml:space="preserve"> </w:t>
      </w:r>
      <w:r w:rsidRPr="007F0331">
        <w:rPr>
          <w:sz w:val="22"/>
          <w:szCs w:val="22"/>
        </w:rPr>
        <w:t xml:space="preserve"> от своего имени, вместе именуемые «Стороны», заключили настоящий договор (далее – «Договор») о нижеследующем:</w:t>
      </w:r>
    </w:p>
    <w:permEnd w:id="1736377349"/>
    <w:p w:rsidR="00466C2C" w:rsidRPr="007F0331" w:rsidRDefault="00466C2C" w:rsidP="00246A5D">
      <w:pPr>
        <w:ind w:firstLine="709"/>
        <w:jc w:val="right"/>
        <w:rPr>
          <w:sz w:val="22"/>
          <w:szCs w:val="22"/>
        </w:rPr>
      </w:pPr>
    </w:p>
    <w:p w:rsidR="00F24DDC" w:rsidRPr="007F0331" w:rsidRDefault="00F24DDC" w:rsidP="00246A5D">
      <w:pPr>
        <w:numPr>
          <w:ilvl w:val="0"/>
          <w:numId w:val="1"/>
        </w:numPr>
        <w:autoSpaceDE w:val="0"/>
        <w:autoSpaceDN w:val="0"/>
        <w:ind w:left="0" w:firstLine="709"/>
        <w:contextualSpacing/>
        <w:jc w:val="center"/>
        <w:rPr>
          <w:b/>
          <w:bCs/>
          <w:sz w:val="22"/>
          <w:szCs w:val="22"/>
          <w:lang w:eastAsia="en-US"/>
        </w:rPr>
      </w:pPr>
      <w:r w:rsidRPr="007F0331">
        <w:rPr>
          <w:b/>
          <w:bCs/>
          <w:sz w:val="22"/>
          <w:szCs w:val="22"/>
          <w:lang w:eastAsia="en-US"/>
        </w:rPr>
        <w:t>ПРЕДМЕТ ДОГОВОРА</w:t>
      </w:r>
    </w:p>
    <w:p w:rsidR="00F24DDC" w:rsidRPr="007F0331" w:rsidRDefault="00F24DDC" w:rsidP="00246A5D">
      <w:pPr>
        <w:autoSpaceDE w:val="0"/>
        <w:autoSpaceDN w:val="0"/>
        <w:ind w:firstLine="709"/>
        <w:jc w:val="both"/>
        <w:rPr>
          <w:bCs/>
          <w:position w:val="6"/>
          <w:sz w:val="22"/>
          <w:szCs w:val="22"/>
        </w:rPr>
      </w:pPr>
    </w:p>
    <w:p w:rsidR="00C63DAB" w:rsidRPr="007F0331" w:rsidRDefault="00F75297" w:rsidP="00F75297">
      <w:pPr>
        <w:numPr>
          <w:ilvl w:val="1"/>
          <w:numId w:val="14"/>
        </w:numPr>
        <w:tabs>
          <w:tab w:val="left" w:pos="0"/>
        </w:tabs>
        <w:ind w:left="0" w:firstLine="709"/>
        <w:jc w:val="both"/>
        <w:rPr>
          <w:sz w:val="22"/>
          <w:szCs w:val="22"/>
        </w:rPr>
      </w:pPr>
      <w:r w:rsidRPr="007F0331">
        <w:rPr>
          <w:sz w:val="22"/>
          <w:szCs w:val="22"/>
        </w:rPr>
        <w:t xml:space="preserve">Застройщик обязуется в предусмотренный Договором срок своими силами и (или) с привлечением других лиц построить </w:t>
      </w:r>
      <w:r w:rsidR="00625E0D" w:rsidRPr="007F0331">
        <w:rPr>
          <w:sz w:val="22"/>
          <w:szCs w:val="22"/>
        </w:rPr>
        <w:t>объект недвижимости «</w:t>
      </w:r>
      <w:r w:rsidRPr="007F0331">
        <w:rPr>
          <w:b/>
          <w:sz w:val="22"/>
          <w:szCs w:val="22"/>
        </w:rPr>
        <w:t>Комплекс жилых домов со встроенно-прис</w:t>
      </w:r>
      <w:r w:rsidR="00B708FC" w:rsidRPr="007F0331">
        <w:rPr>
          <w:b/>
          <w:sz w:val="22"/>
          <w:szCs w:val="22"/>
        </w:rPr>
        <w:t>троенными нежилыми помещениями. 2</w:t>
      </w:r>
      <w:r w:rsidRPr="007F0331">
        <w:rPr>
          <w:b/>
          <w:sz w:val="22"/>
          <w:szCs w:val="22"/>
        </w:rPr>
        <w:t xml:space="preserve"> этап строительства</w:t>
      </w:r>
      <w:r w:rsidR="00B708FC" w:rsidRPr="007F0331">
        <w:rPr>
          <w:b/>
          <w:sz w:val="22"/>
          <w:szCs w:val="22"/>
        </w:rPr>
        <w:t>.</w:t>
      </w:r>
      <w:r w:rsidRPr="007F0331">
        <w:rPr>
          <w:b/>
          <w:sz w:val="22"/>
          <w:szCs w:val="22"/>
        </w:rPr>
        <w:t xml:space="preserve"> по адресу: Московская область, Сергиево-Посадский район, </w:t>
      </w:r>
      <w:proofErr w:type="spellStart"/>
      <w:r w:rsidRPr="007F0331">
        <w:rPr>
          <w:b/>
          <w:sz w:val="22"/>
          <w:szCs w:val="22"/>
        </w:rPr>
        <w:t>г</w:t>
      </w:r>
      <w:r w:rsidR="00B708FC" w:rsidRPr="007F0331">
        <w:rPr>
          <w:b/>
          <w:sz w:val="22"/>
          <w:szCs w:val="22"/>
        </w:rPr>
        <w:t>.</w:t>
      </w:r>
      <w:r w:rsidRPr="007F0331">
        <w:rPr>
          <w:b/>
          <w:sz w:val="22"/>
          <w:szCs w:val="22"/>
        </w:rPr>
        <w:t>п</w:t>
      </w:r>
      <w:proofErr w:type="spellEnd"/>
      <w:r w:rsidR="00B708FC" w:rsidRPr="007F0331">
        <w:rPr>
          <w:b/>
          <w:sz w:val="22"/>
          <w:szCs w:val="22"/>
        </w:rPr>
        <w:t>.</w:t>
      </w:r>
      <w:r w:rsidRPr="007F0331">
        <w:rPr>
          <w:b/>
          <w:sz w:val="22"/>
          <w:szCs w:val="22"/>
        </w:rPr>
        <w:t xml:space="preserve"> Хотьково, ул. Михеенко, д</w:t>
      </w:r>
      <w:r w:rsidR="00B708FC" w:rsidRPr="007F0331">
        <w:rPr>
          <w:b/>
          <w:sz w:val="22"/>
          <w:szCs w:val="22"/>
        </w:rPr>
        <w:t>ом</w:t>
      </w:r>
      <w:r w:rsidRPr="007F0331">
        <w:rPr>
          <w:b/>
          <w:sz w:val="22"/>
          <w:szCs w:val="22"/>
        </w:rPr>
        <w:t xml:space="preserve"> 25</w:t>
      </w:r>
      <w:r w:rsidR="003D6B35" w:rsidRPr="007F0331">
        <w:rPr>
          <w:b/>
          <w:sz w:val="22"/>
          <w:szCs w:val="22"/>
        </w:rPr>
        <w:t>. Корпус </w:t>
      </w:r>
      <w:r w:rsidR="00B708FC" w:rsidRPr="007F0331">
        <w:rPr>
          <w:b/>
          <w:sz w:val="22"/>
          <w:szCs w:val="22"/>
        </w:rPr>
        <w:t>4</w:t>
      </w:r>
      <w:r w:rsidR="00625E0D" w:rsidRPr="007F0331">
        <w:rPr>
          <w:b/>
          <w:sz w:val="22"/>
          <w:szCs w:val="22"/>
        </w:rPr>
        <w:t>»</w:t>
      </w:r>
      <w:r w:rsidRPr="007F0331">
        <w:rPr>
          <w:b/>
          <w:sz w:val="22"/>
          <w:szCs w:val="22"/>
        </w:rPr>
        <w:t xml:space="preserve"> </w:t>
      </w:r>
      <w:r w:rsidRPr="007F0331">
        <w:rPr>
          <w:sz w:val="22"/>
          <w:szCs w:val="22"/>
        </w:rPr>
        <w:t>(далее – «Многоквартирный дом») и после получения разрешения на ввод в эксплуатацию Многоквартирного дома передать Участнику объект долевого строительства, определенный Договором, а Участник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w:t>
      </w:r>
    </w:p>
    <w:p w:rsidR="007367BE" w:rsidRPr="007F0331" w:rsidRDefault="007367BE" w:rsidP="007C7E01">
      <w:pPr>
        <w:autoSpaceDE w:val="0"/>
        <w:autoSpaceDN w:val="0"/>
        <w:adjustRightInd w:val="0"/>
        <w:ind w:firstLine="708"/>
        <w:jc w:val="both"/>
        <w:rPr>
          <w:sz w:val="22"/>
          <w:szCs w:val="22"/>
        </w:rPr>
      </w:pPr>
      <w:r w:rsidRPr="007F0331">
        <w:rPr>
          <w:sz w:val="22"/>
          <w:szCs w:val="22"/>
        </w:rPr>
        <w:t>Строительство Многоквартирного дома осуществляется на принадлежащ</w:t>
      </w:r>
      <w:r w:rsidR="007C7E01" w:rsidRPr="007F0331">
        <w:rPr>
          <w:sz w:val="22"/>
          <w:szCs w:val="22"/>
        </w:rPr>
        <w:t>ем</w:t>
      </w:r>
      <w:r w:rsidRPr="007F0331">
        <w:rPr>
          <w:sz w:val="22"/>
          <w:szCs w:val="22"/>
        </w:rPr>
        <w:t xml:space="preserve"> Застройщику на праве собственности земельн</w:t>
      </w:r>
      <w:r w:rsidR="007C7E01" w:rsidRPr="007F0331">
        <w:rPr>
          <w:sz w:val="22"/>
          <w:szCs w:val="22"/>
        </w:rPr>
        <w:t>ом участке</w:t>
      </w:r>
      <w:r w:rsidRPr="007F0331">
        <w:rPr>
          <w:sz w:val="22"/>
          <w:szCs w:val="22"/>
        </w:rPr>
        <w:t xml:space="preserve"> с кадастровым номером </w:t>
      </w:r>
      <w:r w:rsidR="007C7E01" w:rsidRPr="007F0331">
        <w:rPr>
          <w:sz w:val="22"/>
          <w:szCs w:val="22"/>
        </w:rPr>
        <w:t xml:space="preserve">50:05:0050104:389 </w:t>
      </w:r>
      <w:r w:rsidRPr="007F0331">
        <w:rPr>
          <w:sz w:val="22"/>
          <w:szCs w:val="22"/>
        </w:rPr>
        <w:t xml:space="preserve">общей площадью </w:t>
      </w:r>
      <w:r w:rsidR="007C7E01" w:rsidRPr="007F0331">
        <w:rPr>
          <w:sz w:val="22"/>
          <w:szCs w:val="22"/>
        </w:rPr>
        <w:t xml:space="preserve">2 504 +/- 18 </w:t>
      </w:r>
      <w:proofErr w:type="spellStart"/>
      <w:r w:rsidRPr="007F0331">
        <w:rPr>
          <w:sz w:val="22"/>
          <w:szCs w:val="22"/>
        </w:rPr>
        <w:t>кв.м</w:t>
      </w:r>
      <w:proofErr w:type="spellEnd"/>
      <w:r w:rsidRPr="007F0331">
        <w:rPr>
          <w:sz w:val="22"/>
          <w:szCs w:val="22"/>
        </w:rPr>
        <w:t xml:space="preserve">, расположенном по адресу: </w:t>
      </w:r>
      <w:r w:rsidR="007C7E01" w:rsidRPr="007F0331">
        <w:rPr>
          <w:sz w:val="22"/>
          <w:szCs w:val="22"/>
        </w:rPr>
        <w:t xml:space="preserve">обл. Московская, </w:t>
      </w:r>
      <w:proofErr w:type="spellStart"/>
      <w:r w:rsidR="007C7E01" w:rsidRPr="007F0331">
        <w:rPr>
          <w:sz w:val="22"/>
          <w:szCs w:val="22"/>
        </w:rPr>
        <w:t>рн</w:t>
      </w:r>
      <w:proofErr w:type="spellEnd"/>
      <w:r w:rsidR="007C7E01" w:rsidRPr="007F0331">
        <w:rPr>
          <w:sz w:val="22"/>
          <w:szCs w:val="22"/>
        </w:rPr>
        <w:t xml:space="preserve"> Сергиево Посадский, г. Хотьково, ул. Михеенко </w:t>
      </w:r>
      <w:r w:rsidRPr="007F0331">
        <w:rPr>
          <w:sz w:val="22"/>
          <w:szCs w:val="22"/>
        </w:rPr>
        <w:t>(далее- «Земельный участок»).</w:t>
      </w:r>
    </w:p>
    <w:p w:rsidR="00F24DDC" w:rsidRPr="007F0331" w:rsidRDefault="00F24DDC" w:rsidP="00246A5D">
      <w:pPr>
        <w:autoSpaceDE w:val="0"/>
        <w:autoSpaceDN w:val="0"/>
        <w:ind w:firstLine="709"/>
        <w:jc w:val="both"/>
        <w:rPr>
          <w:sz w:val="22"/>
          <w:szCs w:val="22"/>
        </w:rPr>
      </w:pPr>
      <w:r w:rsidRPr="007F0331">
        <w:rPr>
          <w:sz w:val="22"/>
          <w:szCs w:val="22"/>
        </w:rPr>
        <w:t>1.2. При заключении и исполнении Договора Стороны руководствуются действующим Законодательством РФ, в том числе Гражданским кодексом РФ, Жилищным кодексом РФ, Федеральным законом Российской Федерации № 214-ФЗ 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 (далее - Законодательство).</w:t>
      </w:r>
    </w:p>
    <w:p w:rsidR="004E4DAB" w:rsidRPr="007F0331" w:rsidRDefault="00F24DDC" w:rsidP="004E4DAB">
      <w:pPr>
        <w:autoSpaceDE w:val="0"/>
        <w:autoSpaceDN w:val="0"/>
        <w:ind w:firstLine="709"/>
        <w:jc w:val="both"/>
        <w:rPr>
          <w:bCs/>
          <w:position w:val="6"/>
          <w:sz w:val="22"/>
          <w:szCs w:val="22"/>
        </w:rPr>
      </w:pPr>
      <w:r w:rsidRPr="007F0331">
        <w:rPr>
          <w:sz w:val="22"/>
          <w:szCs w:val="22"/>
        </w:rPr>
        <w:t xml:space="preserve">1.3. </w:t>
      </w:r>
      <w:r w:rsidR="004E4DAB" w:rsidRPr="007F0331">
        <w:rPr>
          <w:sz w:val="22"/>
          <w:szCs w:val="22"/>
        </w:rPr>
        <w:t>Правовыми основаниями для</w:t>
      </w:r>
      <w:r w:rsidR="004E4DAB" w:rsidRPr="007F0331">
        <w:rPr>
          <w:bCs/>
          <w:position w:val="6"/>
          <w:sz w:val="22"/>
          <w:szCs w:val="22"/>
        </w:rPr>
        <w:t xml:space="preserve"> строительства Многоквартирного дома являются:</w:t>
      </w:r>
    </w:p>
    <w:p w:rsidR="001E2A99" w:rsidRPr="007F0331" w:rsidRDefault="001E2A99" w:rsidP="001E2A99">
      <w:pPr>
        <w:pStyle w:val="a7"/>
        <w:tabs>
          <w:tab w:val="left" w:pos="0"/>
        </w:tabs>
        <w:ind w:firstLine="709"/>
        <w:rPr>
          <w:sz w:val="22"/>
          <w:szCs w:val="22"/>
          <w:lang w:val="ru-RU"/>
        </w:rPr>
      </w:pPr>
      <w:r w:rsidRPr="007F0331">
        <w:rPr>
          <w:sz w:val="22"/>
          <w:szCs w:val="22"/>
          <w:lang w:val="ru-RU"/>
        </w:rPr>
        <w:t>- Договор купли-продажи земельного участка от 24.04.2008 г. №ДЗ-113;</w:t>
      </w:r>
    </w:p>
    <w:p w:rsidR="001E2A99" w:rsidRPr="007F0331" w:rsidRDefault="001E2A99" w:rsidP="001E2A99">
      <w:pPr>
        <w:pStyle w:val="a7"/>
        <w:tabs>
          <w:tab w:val="left" w:pos="0"/>
        </w:tabs>
        <w:ind w:firstLine="709"/>
        <w:rPr>
          <w:bCs/>
          <w:position w:val="6"/>
          <w:sz w:val="22"/>
          <w:szCs w:val="22"/>
          <w:lang w:val="ru-RU"/>
        </w:rPr>
      </w:pPr>
      <w:r w:rsidRPr="007F0331">
        <w:rPr>
          <w:bCs/>
          <w:position w:val="6"/>
          <w:sz w:val="22"/>
          <w:szCs w:val="22"/>
          <w:lang w:val="ru-RU"/>
        </w:rPr>
        <w:t>- Протокол №1/08 от 08.09.2008 внеочередного общего собрания участников Общества с о</w:t>
      </w:r>
      <w:r w:rsidR="002F078D" w:rsidRPr="007F0331">
        <w:rPr>
          <w:bCs/>
          <w:position w:val="6"/>
          <w:sz w:val="22"/>
          <w:szCs w:val="22"/>
          <w:lang w:val="ru-RU"/>
        </w:rPr>
        <w:t>граниченной ответственностью «Э</w:t>
      </w:r>
      <w:r w:rsidRPr="007F0331">
        <w:rPr>
          <w:bCs/>
          <w:position w:val="6"/>
          <w:sz w:val="22"/>
          <w:szCs w:val="22"/>
          <w:lang w:val="ru-RU"/>
        </w:rPr>
        <w:t>НЕРГИЯ – 9» о разделе земельного участка;</w:t>
      </w:r>
    </w:p>
    <w:p w:rsidR="001E2A99" w:rsidRPr="007F0331" w:rsidRDefault="001E2A99" w:rsidP="001E2A99">
      <w:pPr>
        <w:pStyle w:val="a7"/>
        <w:tabs>
          <w:tab w:val="left" w:pos="0"/>
        </w:tabs>
        <w:ind w:firstLine="709"/>
        <w:rPr>
          <w:bCs/>
          <w:position w:val="6"/>
          <w:sz w:val="22"/>
          <w:szCs w:val="22"/>
          <w:lang w:val="ru-RU"/>
        </w:rPr>
      </w:pPr>
      <w:r w:rsidRPr="007F0331">
        <w:rPr>
          <w:bCs/>
          <w:position w:val="6"/>
          <w:sz w:val="22"/>
          <w:szCs w:val="22"/>
          <w:lang w:val="ru-RU"/>
        </w:rPr>
        <w:t>- Протокол образования земельных участков от 27.04.2016 г.;</w:t>
      </w:r>
    </w:p>
    <w:p w:rsidR="000952CA" w:rsidRPr="007F0331" w:rsidRDefault="000952CA" w:rsidP="000952CA">
      <w:pPr>
        <w:pStyle w:val="a7"/>
        <w:tabs>
          <w:tab w:val="left" w:pos="0"/>
        </w:tabs>
        <w:ind w:firstLine="709"/>
        <w:rPr>
          <w:bCs/>
          <w:position w:val="6"/>
          <w:sz w:val="22"/>
          <w:szCs w:val="22"/>
          <w:lang w:val="ru-RU"/>
        </w:rPr>
      </w:pPr>
      <w:r w:rsidRPr="007F0331">
        <w:rPr>
          <w:bCs/>
          <w:position w:val="6"/>
          <w:sz w:val="22"/>
          <w:szCs w:val="22"/>
          <w:lang w:val="ru-RU"/>
        </w:rPr>
        <w:t>- Свидетельство о государственной регистрации права</w:t>
      </w:r>
      <w:r w:rsidR="00E31728" w:rsidRPr="007F0331">
        <w:rPr>
          <w:bCs/>
          <w:position w:val="6"/>
          <w:sz w:val="22"/>
          <w:szCs w:val="22"/>
          <w:lang w:val="ru-RU"/>
        </w:rPr>
        <w:t xml:space="preserve"> серия 50-ББ № 839240</w:t>
      </w:r>
      <w:r w:rsidRPr="007F0331">
        <w:rPr>
          <w:bCs/>
          <w:position w:val="6"/>
          <w:sz w:val="22"/>
          <w:szCs w:val="22"/>
          <w:lang w:val="ru-RU"/>
        </w:rPr>
        <w:t xml:space="preserve"> от 11.05.2016 года о праве собственности на земельный участок с кадастровым номером 50:05:0050104:3</w:t>
      </w:r>
      <w:r w:rsidR="00E31728" w:rsidRPr="007F0331">
        <w:rPr>
          <w:bCs/>
          <w:position w:val="6"/>
          <w:sz w:val="22"/>
          <w:szCs w:val="22"/>
          <w:lang w:val="ru-RU"/>
        </w:rPr>
        <w:t>89</w:t>
      </w:r>
      <w:r w:rsidRPr="007F0331">
        <w:rPr>
          <w:bCs/>
          <w:position w:val="6"/>
          <w:sz w:val="22"/>
          <w:szCs w:val="22"/>
          <w:lang w:val="ru-RU"/>
        </w:rPr>
        <w:t xml:space="preserve">, подтверждающее проведенную государственную регистрацию прав, о чем в </w:t>
      </w:r>
      <w:r w:rsidRPr="007F0331">
        <w:rPr>
          <w:bCs/>
          <w:position w:val="6"/>
          <w:sz w:val="22"/>
          <w:szCs w:val="22"/>
        </w:rPr>
        <w:t>Едино</w:t>
      </w:r>
      <w:r w:rsidRPr="007F0331">
        <w:rPr>
          <w:bCs/>
          <w:position w:val="6"/>
          <w:sz w:val="22"/>
          <w:szCs w:val="22"/>
          <w:lang w:val="ru-RU"/>
        </w:rPr>
        <w:t>м</w:t>
      </w:r>
      <w:r w:rsidRPr="007F0331">
        <w:rPr>
          <w:bCs/>
          <w:position w:val="6"/>
          <w:sz w:val="22"/>
          <w:szCs w:val="22"/>
        </w:rPr>
        <w:t xml:space="preserve"> государственно</w:t>
      </w:r>
      <w:r w:rsidRPr="007F0331">
        <w:rPr>
          <w:bCs/>
          <w:position w:val="6"/>
          <w:sz w:val="22"/>
          <w:szCs w:val="22"/>
          <w:lang w:val="ru-RU"/>
        </w:rPr>
        <w:t>м</w:t>
      </w:r>
      <w:r w:rsidRPr="007F0331">
        <w:rPr>
          <w:bCs/>
          <w:position w:val="6"/>
          <w:sz w:val="22"/>
          <w:szCs w:val="22"/>
        </w:rPr>
        <w:t xml:space="preserve"> реестр</w:t>
      </w:r>
      <w:r w:rsidRPr="007F0331">
        <w:rPr>
          <w:bCs/>
          <w:position w:val="6"/>
          <w:sz w:val="22"/>
          <w:szCs w:val="22"/>
          <w:lang w:val="ru-RU"/>
        </w:rPr>
        <w:t>е</w:t>
      </w:r>
      <w:r w:rsidRPr="007F0331">
        <w:rPr>
          <w:bCs/>
          <w:position w:val="6"/>
          <w:sz w:val="22"/>
          <w:szCs w:val="22"/>
        </w:rPr>
        <w:t xml:space="preserve"> прав на недвижимое имущество и сделок с ним</w:t>
      </w:r>
      <w:r w:rsidRPr="007F0331">
        <w:rPr>
          <w:bCs/>
          <w:position w:val="6"/>
          <w:sz w:val="22"/>
          <w:szCs w:val="22"/>
          <w:lang w:val="ru-RU"/>
        </w:rPr>
        <w:t xml:space="preserve"> сделана запись регистрации № 50-</w:t>
      </w:r>
      <w:r w:rsidR="00E31728" w:rsidRPr="007F0331">
        <w:rPr>
          <w:bCs/>
          <w:position w:val="6"/>
          <w:sz w:val="22"/>
          <w:szCs w:val="22"/>
          <w:lang w:val="ru-RU"/>
        </w:rPr>
        <w:t>50/005-50/005/005/2016-8031</w:t>
      </w:r>
      <w:r w:rsidRPr="007F0331">
        <w:rPr>
          <w:bCs/>
          <w:position w:val="6"/>
          <w:sz w:val="22"/>
          <w:szCs w:val="22"/>
          <w:lang w:val="ru-RU"/>
        </w:rPr>
        <w:t>/1;</w:t>
      </w:r>
    </w:p>
    <w:p w:rsidR="004E4DAB" w:rsidRPr="007F0331" w:rsidRDefault="004E4DAB" w:rsidP="004E4DAB">
      <w:pPr>
        <w:autoSpaceDE w:val="0"/>
        <w:autoSpaceDN w:val="0"/>
        <w:ind w:firstLine="709"/>
        <w:jc w:val="both"/>
        <w:rPr>
          <w:bCs/>
          <w:position w:val="6"/>
          <w:sz w:val="22"/>
          <w:szCs w:val="22"/>
        </w:rPr>
      </w:pPr>
      <w:r w:rsidRPr="007F0331">
        <w:rPr>
          <w:bCs/>
          <w:position w:val="6"/>
          <w:sz w:val="22"/>
          <w:szCs w:val="22"/>
        </w:rPr>
        <w:t xml:space="preserve">- Разрешение на строительство </w:t>
      </w:r>
      <w:r w:rsidR="007C7E01" w:rsidRPr="007F0331">
        <w:rPr>
          <w:bCs/>
          <w:position w:val="6"/>
          <w:sz w:val="22"/>
          <w:szCs w:val="22"/>
        </w:rPr>
        <w:t xml:space="preserve">от 23 декабря 2020 года </w:t>
      </w:r>
      <w:r w:rsidRPr="007F0331">
        <w:rPr>
          <w:bCs/>
          <w:position w:val="6"/>
          <w:sz w:val="22"/>
          <w:szCs w:val="22"/>
        </w:rPr>
        <w:t>№ RU50-</w:t>
      </w:r>
      <w:r w:rsidR="002D1CDB" w:rsidRPr="007F0331">
        <w:rPr>
          <w:bCs/>
          <w:position w:val="6"/>
          <w:sz w:val="22"/>
          <w:szCs w:val="22"/>
        </w:rPr>
        <w:t>5-17281-2020</w:t>
      </w:r>
      <w:r w:rsidR="007C7E01" w:rsidRPr="007F0331">
        <w:rPr>
          <w:bCs/>
          <w:position w:val="6"/>
          <w:sz w:val="22"/>
          <w:szCs w:val="22"/>
        </w:rPr>
        <w:t>, выданное Министерством жилищной политики Московской области,</w:t>
      </w:r>
      <w:r w:rsidRPr="007F0331">
        <w:rPr>
          <w:bCs/>
          <w:position w:val="6"/>
          <w:sz w:val="22"/>
          <w:szCs w:val="22"/>
        </w:rPr>
        <w:t xml:space="preserve"> </w:t>
      </w:r>
      <w:r w:rsidR="007C7E01" w:rsidRPr="007F0331">
        <w:rPr>
          <w:bCs/>
          <w:position w:val="6"/>
          <w:sz w:val="22"/>
          <w:szCs w:val="22"/>
        </w:rPr>
        <w:t>с учетом изменения от 20.01.2021 года внесенного на основании заявления (8888019399-41939303) об исправлении технической ошибки</w:t>
      </w:r>
      <w:r w:rsidRPr="007F0331">
        <w:rPr>
          <w:bCs/>
          <w:position w:val="6"/>
          <w:sz w:val="22"/>
          <w:szCs w:val="22"/>
        </w:rPr>
        <w:t>;</w:t>
      </w:r>
    </w:p>
    <w:p w:rsidR="002D1CDB" w:rsidRPr="007F0331" w:rsidRDefault="004E4DAB" w:rsidP="002D1CDB">
      <w:pPr>
        <w:autoSpaceDE w:val="0"/>
        <w:autoSpaceDN w:val="0"/>
        <w:adjustRightInd w:val="0"/>
        <w:ind w:firstLine="709"/>
        <w:contextualSpacing/>
        <w:jc w:val="both"/>
        <w:rPr>
          <w:rFonts w:eastAsia="Calibri"/>
          <w:sz w:val="22"/>
          <w:szCs w:val="22"/>
          <w:lang w:eastAsia="en-US"/>
        </w:rPr>
      </w:pPr>
      <w:r w:rsidRPr="007F0331">
        <w:rPr>
          <w:bCs/>
          <w:position w:val="6"/>
          <w:sz w:val="22"/>
          <w:szCs w:val="22"/>
        </w:rPr>
        <w:t xml:space="preserve">- </w:t>
      </w:r>
      <w:r w:rsidR="002D1CDB" w:rsidRPr="007F0331">
        <w:rPr>
          <w:sz w:val="22"/>
          <w:szCs w:val="22"/>
        </w:rPr>
        <w:t xml:space="preserve">Проектная декларация, опубликованная в </w:t>
      </w:r>
      <w:r w:rsidR="002D1CDB" w:rsidRPr="007F0331">
        <w:rPr>
          <w:rFonts w:eastAsia="Calibri"/>
          <w:sz w:val="22"/>
          <w:szCs w:val="22"/>
          <w:lang w:eastAsia="en-US"/>
        </w:rPr>
        <w:t>единой информационной системе жилищного строительства.</w:t>
      </w:r>
    </w:p>
    <w:p w:rsidR="00073EAC" w:rsidRPr="007F0331" w:rsidRDefault="0048363E" w:rsidP="002D1CDB">
      <w:pPr>
        <w:autoSpaceDE w:val="0"/>
        <w:autoSpaceDN w:val="0"/>
        <w:ind w:firstLine="709"/>
        <w:jc w:val="both"/>
        <w:rPr>
          <w:bCs/>
          <w:position w:val="6"/>
          <w:sz w:val="22"/>
          <w:szCs w:val="22"/>
        </w:rPr>
      </w:pPr>
      <w:r w:rsidRPr="007F0331">
        <w:rPr>
          <w:bCs/>
          <w:position w:val="6"/>
          <w:sz w:val="22"/>
          <w:szCs w:val="22"/>
        </w:rPr>
        <w:t>1.4</w:t>
      </w:r>
      <w:r w:rsidR="002D1CDB" w:rsidRPr="007F0331">
        <w:rPr>
          <w:bCs/>
          <w:position w:val="6"/>
          <w:sz w:val="22"/>
          <w:szCs w:val="22"/>
        </w:rPr>
        <w:t xml:space="preserve">. Привлечение Застройщиком денежных средств </w:t>
      </w:r>
      <w:r w:rsidR="00011722" w:rsidRPr="007F0331">
        <w:rPr>
          <w:bCs/>
          <w:position w:val="6"/>
          <w:sz w:val="22"/>
          <w:szCs w:val="22"/>
        </w:rPr>
        <w:t xml:space="preserve">участников долевого строительства осуществляется на счета </w:t>
      </w:r>
      <w:proofErr w:type="spellStart"/>
      <w:r w:rsidR="00011722" w:rsidRPr="007F0331">
        <w:rPr>
          <w:bCs/>
          <w:position w:val="6"/>
          <w:sz w:val="22"/>
          <w:szCs w:val="22"/>
        </w:rPr>
        <w:t>эскроу</w:t>
      </w:r>
      <w:proofErr w:type="spellEnd"/>
      <w:r w:rsidR="00011722" w:rsidRPr="007F0331">
        <w:rPr>
          <w:bCs/>
          <w:position w:val="6"/>
          <w:sz w:val="22"/>
          <w:szCs w:val="22"/>
        </w:rPr>
        <w:t xml:space="preserve"> в порядке, предусмотренном статьей 15.4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E08D2" w:rsidRPr="007F0331" w:rsidRDefault="00BE08D2" w:rsidP="00BE08D2">
      <w:pPr>
        <w:widowControl w:val="0"/>
        <w:tabs>
          <w:tab w:val="num" w:pos="180"/>
          <w:tab w:val="num" w:pos="1125"/>
        </w:tabs>
        <w:ind w:firstLine="720"/>
        <w:jc w:val="both"/>
        <w:rPr>
          <w:sz w:val="22"/>
          <w:szCs w:val="22"/>
        </w:rPr>
      </w:pPr>
      <w:r w:rsidRPr="007F0331">
        <w:rPr>
          <w:sz w:val="22"/>
          <w:szCs w:val="22"/>
        </w:rPr>
        <w:lastRenderedPageBreak/>
        <w:t xml:space="preserve">1.5. </w:t>
      </w:r>
      <w:r w:rsidR="00D71911" w:rsidRPr="007F0331">
        <w:rPr>
          <w:sz w:val="22"/>
          <w:szCs w:val="22"/>
        </w:rPr>
        <w:t>Строительство многоквартирного дома осуществляется Застройщиком с привлечением кредитных средств ПАО Сбербанк в лице Московского банка ПАО Сбербанк (далее – ПАО Сбербанк), Земельный участок, на котором осуществляется строительство Многоквартирного дома находится в залоге /ипотеке у ПАО Сбербанк</w:t>
      </w:r>
      <w:r w:rsidRPr="007F0331">
        <w:rPr>
          <w:sz w:val="22"/>
          <w:szCs w:val="22"/>
        </w:rPr>
        <w:t>.</w:t>
      </w:r>
    </w:p>
    <w:p w:rsidR="00C15717" w:rsidRPr="00811B66" w:rsidRDefault="00D71911" w:rsidP="00811B66">
      <w:pPr>
        <w:widowControl w:val="0"/>
        <w:tabs>
          <w:tab w:val="num" w:pos="180"/>
          <w:tab w:val="num" w:pos="1125"/>
        </w:tabs>
        <w:ind w:firstLine="720"/>
        <w:jc w:val="both"/>
        <w:rPr>
          <w:sz w:val="22"/>
          <w:szCs w:val="22"/>
        </w:rPr>
      </w:pPr>
      <w:r w:rsidRPr="007F0331">
        <w:rPr>
          <w:sz w:val="22"/>
          <w:szCs w:val="22"/>
        </w:rPr>
        <w:t xml:space="preserve">1.6. Настоящим Участник подтверждает, </w:t>
      </w:r>
      <w:r w:rsidR="009E055C" w:rsidRPr="007F0331">
        <w:rPr>
          <w:sz w:val="22"/>
          <w:szCs w:val="22"/>
        </w:rPr>
        <w:t xml:space="preserve">что </w:t>
      </w:r>
      <w:r w:rsidRPr="007F0331">
        <w:rPr>
          <w:sz w:val="22"/>
          <w:szCs w:val="22"/>
        </w:rPr>
        <w:t>уведомлен о том, что имущественные права Застройщика по требованию оплаты в соответствии с настоящим Договором находятся в залоге у ПАО Сбербанк.</w:t>
      </w:r>
    </w:p>
    <w:p w:rsidR="00C15717" w:rsidRPr="007F0331" w:rsidRDefault="00C15717" w:rsidP="00C15717">
      <w:pPr>
        <w:ind w:firstLine="709"/>
        <w:jc w:val="both"/>
        <w:rPr>
          <w:sz w:val="22"/>
          <w:szCs w:val="22"/>
        </w:rPr>
      </w:pPr>
      <w:r w:rsidRPr="007F0331">
        <w:rPr>
          <w:rFonts w:eastAsia="Calibri"/>
          <w:sz w:val="22"/>
          <w:szCs w:val="22"/>
          <w:lang w:eastAsia="en-US"/>
        </w:rPr>
        <w:t xml:space="preserve">1.7. </w:t>
      </w:r>
      <w:r w:rsidRPr="007F0331">
        <w:rPr>
          <w:sz w:val="22"/>
          <w:szCs w:val="22"/>
        </w:rPr>
        <w:t xml:space="preserve">Настоящий Договор составлен в форме электронного документа и подписан усиленными квалифицированными электронными подписями Застройщика и Участника соответственно. </w:t>
      </w:r>
    </w:p>
    <w:p w:rsidR="00C15717" w:rsidRPr="007F0331" w:rsidRDefault="00C15717" w:rsidP="00C15717">
      <w:pPr>
        <w:ind w:firstLine="709"/>
        <w:jc w:val="both"/>
        <w:rPr>
          <w:sz w:val="22"/>
          <w:szCs w:val="22"/>
        </w:rPr>
      </w:pPr>
      <w:r w:rsidRPr="007F0331">
        <w:rPr>
          <w:sz w:val="22"/>
          <w:szCs w:val="22"/>
        </w:rPr>
        <w:t>1.8. Согласно п.1 и п.3 ст.6 Закона №63-ФЗ «Об электронной подписи» от 06.04.2011, настоящий Договор в электронной форме, признается равнозначным документу на бумажном носителе, подписанному собственноручной подписью и заверенному печатью, и может применяться в любых правоотношениях в соответствии с законодательством Российский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F24DDC" w:rsidRPr="007F0331" w:rsidRDefault="00F24DDC" w:rsidP="00246A5D">
      <w:pPr>
        <w:autoSpaceDE w:val="0"/>
        <w:autoSpaceDN w:val="0"/>
        <w:ind w:firstLine="709"/>
        <w:rPr>
          <w:b/>
          <w:position w:val="6"/>
          <w:sz w:val="22"/>
          <w:szCs w:val="22"/>
        </w:rPr>
      </w:pPr>
    </w:p>
    <w:p w:rsidR="00F24DDC" w:rsidRPr="007F0331" w:rsidRDefault="002D1CDB" w:rsidP="00246A5D">
      <w:pPr>
        <w:autoSpaceDE w:val="0"/>
        <w:autoSpaceDN w:val="0"/>
        <w:adjustRightInd w:val="0"/>
        <w:ind w:firstLine="709"/>
        <w:jc w:val="center"/>
        <w:rPr>
          <w:rFonts w:eastAsia="SimSun"/>
          <w:b/>
          <w:bCs/>
          <w:sz w:val="22"/>
          <w:szCs w:val="22"/>
          <w:lang w:eastAsia="zh-CN"/>
        </w:rPr>
      </w:pPr>
      <w:r w:rsidRPr="007F0331">
        <w:rPr>
          <w:rFonts w:eastAsia="SimSun"/>
          <w:b/>
          <w:bCs/>
          <w:sz w:val="22"/>
          <w:szCs w:val="22"/>
          <w:lang w:eastAsia="zh-CN"/>
        </w:rPr>
        <w:t xml:space="preserve">2.ОБЪЕКТ </w:t>
      </w:r>
      <w:r w:rsidR="00F24DDC" w:rsidRPr="007F0331">
        <w:rPr>
          <w:rFonts w:eastAsia="SimSun"/>
          <w:b/>
          <w:bCs/>
          <w:sz w:val="22"/>
          <w:szCs w:val="22"/>
          <w:lang w:eastAsia="zh-CN"/>
        </w:rPr>
        <w:t>ДОЛЕВОГО СТРОИТЕЛЬСТВА</w:t>
      </w:r>
    </w:p>
    <w:p w:rsidR="00F24DDC" w:rsidRPr="007F0331" w:rsidRDefault="00F24DDC" w:rsidP="00246A5D">
      <w:pPr>
        <w:autoSpaceDE w:val="0"/>
        <w:autoSpaceDN w:val="0"/>
        <w:adjustRightInd w:val="0"/>
        <w:ind w:firstLine="709"/>
        <w:jc w:val="center"/>
        <w:rPr>
          <w:rFonts w:eastAsia="SimSun"/>
          <w:b/>
          <w:bCs/>
          <w:sz w:val="22"/>
          <w:szCs w:val="22"/>
          <w:lang w:eastAsia="zh-CN"/>
        </w:rPr>
      </w:pPr>
    </w:p>
    <w:p w:rsidR="00DD0933" w:rsidRPr="007F0331" w:rsidRDefault="00DD0933" w:rsidP="00DD0933">
      <w:pPr>
        <w:pStyle w:val="ConsNormal"/>
        <w:widowControl/>
        <w:tabs>
          <w:tab w:val="left" w:pos="0"/>
        </w:tabs>
        <w:ind w:firstLine="709"/>
        <w:jc w:val="both"/>
        <w:rPr>
          <w:rFonts w:ascii="Times New Roman" w:hAnsi="Times New Roman" w:cs="Times New Roman"/>
          <w:b/>
          <w:bCs/>
          <w:sz w:val="22"/>
          <w:szCs w:val="22"/>
        </w:rPr>
      </w:pPr>
      <w:r w:rsidRPr="007F0331">
        <w:rPr>
          <w:rFonts w:ascii="Times New Roman" w:hAnsi="Times New Roman" w:cs="Times New Roman"/>
          <w:sz w:val="22"/>
          <w:szCs w:val="22"/>
        </w:rPr>
        <w:t>2.1. Объект долевого строительства, подлежащий передаче Участнику (далее – Объект)</w:t>
      </w:r>
      <w:r w:rsidRPr="007F0331">
        <w:rPr>
          <w:rFonts w:ascii="Times New Roman" w:hAnsi="Times New Roman" w:cs="Times New Roman"/>
          <w:b/>
          <w:bCs/>
          <w:sz w:val="22"/>
          <w:szCs w:val="22"/>
        </w:rPr>
        <w:t>:</w:t>
      </w:r>
    </w:p>
    <w:p w:rsidR="00DD0933" w:rsidRPr="007F0331" w:rsidRDefault="00DD0933" w:rsidP="00DD0933">
      <w:pPr>
        <w:pStyle w:val="ConsNormal"/>
        <w:widowControl/>
        <w:tabs>
          <w:tab w:val="left" w:pos="0"/>
        </w:tabs>
        <w:ind w:firstLine="709"/>
        <w:jc w:val="both"/>
        <w:rPr>
          <w:rFonts w:ascii="Times New Roman" w:hAnsi="Times New Roman" w:cs="Times New Roman"/>
          <w:b/>
          <w:bCs/>
          <w:sz w:val="22"/>
          <w:szCs w:val="22"/>
        </w:rPr>
      </w:pPr>
      <w:r w:rsidRPr="007F0331">
        <w:rPr>
          <w:rFonts w:ascii="Times New Roman" w:hAnsi="Times New Roman" w:cs="Times New Roman"/>
          <w:b/>
          <w:bCs/>
          <w:sz w:val="22"/>
          <w:szCs w:val="22"/>
        </w:rPr>
        <w:t>Жилое помещение - Квартира:</w:t>
      </w:r>
    </w:p>
    <w:p w:rsidR="00DD0933" w:rsidRPr="007F0331" w:rsidRDefault="00DD0933" w:rsidP="00DD0933">
      <w:pPr>
        <w:pStyle w:val="ConsNormal"/>
        <w:widowControl/>
        <w:tabs>
          <w:tab w:val="left" w:pos="0"/>
        </w:tabs>
        <w:ind w:firstLine="709"/>
        <w:jc w:val="both"/>
        <w:rPr>
          <w:rFonts w:ascii="Times New Roman" w:hAnsi="Times New Roman" w:cs="Times New Roman"/>
          <w:b/>
          <w:bCs/>
          <w:sz w:val="22"/>
          <w:szCs w:val="22"/>
        </w:rPr>
      </w:pPr>
      <w:r w:rsidRPr="007F0331">
        <w:rPr>
          <w:rFonts w:ascii="Times New Roman" w:hAnsi="Times New Roman" w:cs="Times New Roman"/>
          <w:b/>
          <w:bCs/>
          <w:sz w:val="22"/>
          <w:szCs w:val="22"/>
        </w:rPr>
        <w:t xml:space="preserve">Проектный номер – </w:t>
      </w:r>
      <w:permStart w:id="1336883385" w:edGrp="everyone"/>
      <w:sdt>
        <w:sdtPr>
          <w:rPr>
            <w:rFonts w:ascii="Times New Roman" w:hAnsi="Times New Roman" w:cs="Times New Roman"/>
            <w:b/>
            <w:bCs/>
            <w:sz w:val="22"/>
            <w:szCs w:val="22"/>
          </w:rPr>
          <w:alias w:val="мтНомерУсловный"/>
          <w:tag w:val="мтНомерУсловный"/>
          <w:id w:val="-390664418"/>
          <w:placeholder>
            <w:docPart w:val="F917CBBB5DBB4DE7BE42F81FADA6B5B3"/>
          </w:placeholder>
        </w:sdtPr>
        <w:sdtEndPr/>
        <w:sdtContent>
          <w:proofErr w:type="spellStart"/>
          <w:r w:rsidR="00F41310" w:rsidRPr="007F0331">
            <w:rPr>
              <w:rFonts w:ascii="Times New Roman" w:hAnsi="Times New Roman" w:cs="Times New Roman"/>
              <w:b/>
              <w:bCs/>
              <w:sz w:val="22"/>
              <w:szCs w:val="22"/>
            </w:rPr>
            <w:t>мтНомерУсловный</w:t>
          </w:r>
          <w:proofErr w:type="spellEnd"/>
        </w:sdtContent>
      </w:sdt>
    </w:p>
    <w:p w:rsidR="00DD0933" w:rsidRPr="007F0331" w:rsidRDefault="00DD0933" w:rsidP="00DD0933">
      <w:pPr>
        <w:pStyle w:val="ConsNormal"/>
        <w:widowControl/>
        <w:tabs>
          <w:tab w:val="left" w:pos="0"/>
        </w:tabs>
        <w:ind w:firstLine="709"/>
        <w:jc w:val="both"/>
        <w:rPr>
          <w:rFonts w:ascii="Times New Roman" w:hAnsi="Times New Roman" w:cs="Times New Roman"/>
          <w:b/>
          <w:bCs/>
          <w:sz w:val="22"/>
          <w:szCs w:val="22"/>
        </w:rPr>
      </w:pPr>
      <w:r w:rsidRPr="007F0331">
        <w:rPr>
          <w:rFonts w:ascii="Times New Roman" w:hAnsi="Times New Roman" w:cs="Times New Roman"/>
          <w:b/>
          <w:bCs/>
          <w:sz w:val="22"/>
          <w:szCs w:val="22"/>
        </w:rPr>
        <w:t xml:space="preserve">Корпус – </w:t>
      </w:r>
      <w:r w:rsidR="00491470">
        <w:rPr>
          <w:rFonts w:ascii="Times New Roman" w:hAnsi="Times New Roman" w:cs="Times New Roman"/>
          <w:b/>
          <w:bCs/>
          <w:sz w:val="22"/>
          <w:szCs w:val="22"/>
        </w:rPr>
        <w:t xml:space="preserve"> </w:t>
      </w:r>
      <w:r w:rsidR="00011722" w:rsidRPr="007F0331">
        <w:rPr>
          <w:rFonts w:ascii="Times New Roman" w:hAnsi="Times New Roman" w:cs="Times New Roman"/>
          <w:b/>
          <w:bCs/>
          <w:sz w:val="22"/>
          <w:szCs w:val="22"/>
        </w:rPr>
        <w:t>4</w:t>
      </w:r>
      <w:r w:rsidR="00A953DC" w:rsidRPr="007F0331">
        <w:rPr>
          <w:rFonts w:ascii="Times New Roman" w:hAnsi="Times New Roman" w:cs="Times New Roman"/>
          <w:b/>
          <w:bCs/>
          <w:sz w:val="22"/>
          <w:szCs w:val="22"/>
        </w:rPr>
        <w:t xml:space="preserve"> </w:t>
      </w:r>
      <w:permEnd w:id="1336883385"/>
    </w:p>
    <w:p w:rsidR="00DD0933" w:rsidRPr="007F0331" w:rsidRDefault="00DD0933" w:rsidP="00DD0933">
      <w:pPr>
        <w:pStyle w:val="ConsNormal"/>
        <w:widowControl/>
        <w:tabs>
          <w:tab w:val="left" w:pos="0"/>
        </w:tabs>
        <w:ind w:firstLine="709"/>
        <w:jc w:val="both"/>
        <w:rPr>
          <w:rFonts w:ascii="Times New Roman" w:hAnsi="Times New Roman" w:cs="Times New Roman"/>
          <w:b/>
          <w:bCs/>
          <w:sz w:val="22"/>
          <w:szCs w:val="22"/>
        </w:rPr>
      </w:pPr>
      <w:r w:rsidRPr="007F0331">
        <w:rPr>
          <w:rFonts w:ascii="Times New Roman" w:hAnsi="Times New Roman" w:cs="Times New Roman"/>
          <w:b/>
          <w:bCs/>
          <w:sz w:val="22"/>
          <w:szCs w:val="22"/>
        </w:rPr>
        <w:t xml:space="preserve">Количество комнат – </w:t>
      </w:r>
      <w:permStart w:id="523386254" w:edGrp="everyone"/>
      <w:sdt>
        <w:sdtPr>
          <w:rPr>
            <w:rFonts w:ascii="Times New Roman" w:hAnsi="Times New Roman" w:cs="Times New Roman"/>
            <w:b/>
            <w:bCs/>
            <w:sz w:val="22"/>
            <w:szCs w:val="22"/>
          </w:rPr>
          <w:alias w:val="мтКомнат"/>
          <w:tag w:val="мтКомнат"/>
          <w:id w:val="1179234543"/>
          <w:placeholder>
            <w:docPart w:val="BD6FC303DAC1459D947E983489D47E11"/>
          </w:placeholder>
        </w:sdtPr>
        <w:sdtEndPr/>
        <w:sdtContent>
          <w:proofErr w:type="spellStart"/>
          <w:r w:rsidR="00F41310" w:rsidRPr="007F0331">
            <w:rPr>
              <w:rFonts w:ascii="Times New Roman" w:hAnsi="Times New Roman" w:cs="Times New Roman"/>
              <w:b/>
              <w:bCs/>
              <w:sz w:val="22"/>
              <w:szCs w:val="22"/>
            </w:rPr>
            <w:t>мтКомнат</w:t>
          </w:r>
          <w:proofErr w:type="spellEnd"/>
        </w:sdtContent>
      </w:sdt>
      <w:r w:rsidR="00F41310" w:rsidRPr="007F0331">
        <w:rPr>
          <w:rFonts w:ascii="Times New Roman" w:hAnsi="Times New Roman" w:cs="Times New Roman"/>
          <w:b/>
          <w:bCs/>
          <w:sz w:val="22"/>
          <w:szCs w:val="22"/>
        </w:rPr>
        <w:t xml:space="preserve">   </w:t>
      </w:r>
      <w:permEnd w:id="523386254"/>
      <w:r w:rsidRPr="007F0331">
        <w:rPr>
          <w:rFonts w:ascii="Times New Roman" w:hAnsi="Times New Roman" w:cs="Times New Roman"/>
          <w:b/>
          <w:bCs/>
          <w:sz w:val="22"/>
          <w:szCs w:val="22"/>
        </w:rPr>
        <w:t>- комнатная;</w:t>
      </w:r>
    </w:p>
    <w:p w:rsidR="00DD0933" w:rsidRPr="007F0331" w:rsidRDefault="00DD0933" w:rsidP="00DD0933">
      <w:pPr>
        <w:pStyle w:val="af2"/>
        <w:tabs>
          <w:tab w:val="left" w:pos="0"/>
        </w:tabs>
        <w:ind w:firstLine="708"/>
        <w:rPr>
          <w:rFonts w:eastAsia="SimSun"/>
          <w:b/>
          <w:bCs/>
          <w:color w:val="FF0000"/>
          <w:sz w:val="22"/>
          <w:szCs w:val="22"/>
          <w:lang w:eastAsia="zh-CN"/>
        </w:rPr>
      </w:pPr>
      <w:r w:rsidRPr="007F0331">
        <w:rPr>
          <w:rFonts w:eastAsia="SimSun"/>
          <w:b/>
          <w:bCs/>
          <w:sz w:val="22"/>
          <w:szCs w:val="22"/>
          <w:lang w:eastAsia="zh-CN"/>
        </w:rPr>
        <w:t>Проектные площади:</w:t>
      </w:r>
      <w:r w:rsidRPr="007F0331">
        <w:rPr>
          <w:rFonts w:eastAsia="SimSun"/>
          <w:b/>
          <w:bCs/>
          <w:color w:val="FF0000"/>
          <w:sz w:val="22"/>
          <w:szCs w:val="22"/>
          <w:lang w:eastAsia="zh-CN"/>
        </w:rPr>
        <w:t xml:space="preserve"> </w:t>
      </w:r>
      <w:r w:rsidRPr="007F0331" w:rsidDel="00343C32">
        <w:rPr>
          <w:sz w:val="22"/>
          <w:szCs w:val="22"/>
        </w:rPr>
        <w:t xml:space="preserve"> </w:t>
      </w:r>
    </w:p>
    <w:p w:rsidR="00DD0933" w:rsidRPr="007F0331" w:rsidRDefault="00DD0933" w:rsidP="00DD0933">
      <w:pPr>
        <w:tabs>
          <w:tab w:val="left" w:pos="0"/>
        </w:tabs>
        <w:autoSpaceDE w:val="0"/>
        <w:autoSpaceDN w:val="0"/>
        <w:adjustRightInd w:val="0"/>
        <w:ind w:firstLine="709"/>
        <w:jc w:val="both"/>
        <w:rPr>
          <w:rFonts w:eastAsia="SimSun"/>
          <w:bCs/>
          <w:color w:val="000000"/>
          <w:sz w:val="22"/>
          <w:szCs w:val="22"/>
          <w:lang w:eastAsia="zh-CN"/>
        </w:rPr>
      </w:pPr>
      <w:r w:rsidRPr="007F0331">
        <w:rPr>
          <w:rFonts w:eastAsia="SimSun"/>
          <w:bCs/>
          <w:color w:val="000000"/>
          <w:sz w:val="22"/>
          <w:szCs w:val="22"/>
          <w:lang w:eastAsia="zh-CN"/>
        </w:rPr>
        <w:t xml:space="preserve">общая площадь Квартиры- </w:t>
      </w:r>
      <w:permStart w:id="507643904" w:edGrp="everyone"/>
      <w:sdt>
        <w:sdtPr>
          <w:rPr>
            <w:rFonts w:eastAsia="SimSun"/>
            <w:b/>
            <w:bCs/>
            <w:color w:val="000000"/>
            <w:sz w:val="22"/>
            <w:szCs w:val="22"/>
            <w:lang w:eastAsia="zh-CN"/>
          </w:rPr>
          <w:alias w:val="мтПлощадьБезЛетнихПроектная"/>
          <w:tag w:val="мтПлощадьБезЛетнихПроектная"/>
          <w:id w:val="953060353"/>
          <w:placeholder>
            <w:docPart w:val="6CB658925E714871852DBE7ABD0FD105"/>
          </w:placeholder>
        </w:sdtPr>
        <w:sdtEndPr/>
        <w:sdtContent>
          <w:proofErr w:type="spellStart"/>
          <w:r w:rsidR="00F41310" w:rsidRPr="007F0331">
            <w:rPr>
              <w:rFonts w:eastAsia="SimSun"/>
              <w:b/>
              <w:bCs/>
              <w:color w:val="000000"/>
              <w:sz w:val="22"/>
              <w:szCs w:val="22"/>
              <w:lang w:eastAsia="zh-CN"/>
            </w:rPr>
            <w:t>мтПлощадьБезЛетнихПроектная</w:t>
          </w:r>
          <w:proofErr w:type="spellEnd"/>
        </w:sdtContent>
      </w:sdt>
      <w:r w:rsidR="00F41310" w:rsidRPr="007F0331">
        <w:rPr>
          <w:rFonts w:eastAsia="SimSun"/>
          <w:b/>
          <w:bCs/>
          <w:color w:val="000000"/>
          <w:sz w:val="22"/>
          <w:szCs w:val="22"/>
          <w:lang w:eastAsia="zh-CN"/>
        </w:rPr>
        <w:t xml:space="preserve">   </w:t>
      </w:r>
      <w:permEnd w:id="507643904"/>
      <w:proofErr w:type="spellStart"/>
      <w:r w:rsidRPr="007F0331">
        <w:rPr>
          <w:rFonts w:eastAsia="SimSun"/>
          <w:bCs/>
          <w:color w:val="000000"/>
          <w:sz w:val="22"/>
          <w:szCs w:val="22"/>
          <w:lang w:eastAsia="zh-CN"/>
        </w:rPr>
        <w:t>кв.м</w:t>
      </w:r>
      <w:proofErr w:type="spellEnd"/>
      <w:r w:rsidRPr="007F0331">
        <w:rPr>
          <w:rFonts w:eastAsia="SimSun"/>
          <w:bCs/>
          <w:color w:val="000000"/>
          <w:sz w:val="22"/>
          <w:szCs w:val="22"/>
          <w:lang w:eastAsia="zh-CN"/>
        </w:rPr>
        <w:t>.</w:t>
      </w:r>
    </w:p>
    <w:p w:rsidR="00DD0933" w:rsidRPr="007F0331" w:rsidRDefault="00DD0933" w:rsidP="00DD0933">
      <w:pPr>
        <w:tabs>
          <w:tab w:val="left" w:pos="0"/>
        </w:tabs>
        <w:autoSpaceDE w:val="0"/>
        <w:autoSpaceDN w:val="0"/>
        <w:adjustRightInd w:val="0"/>
        <w:ind w:firstLine="709"/>
        <w:jc w:val="both"/>
        <w:rPr>
          <w:color w:val="000000"/>
          <w:sz w:val="22"/>
          <w:szCs w:val="22"/>
        </w:rPr>
      </w:pPr>
      <w:r w:rsidRPr="007F0331">
        <w:rPr>
          <w:bCs/>
          <w:sz w:val="22"/>
          <w:szCs w:val="22"/>
        </w:rPr>
        <w:t>приведенная (продаваемая) площадь Квартиры (включает в себя общую площадь и площадь всех подсобных помещений с учетом площади лоджии, рассчитанной с применением коэффициента 0,5</w:t>
      </w:r>
      <w:r w:rsidRPr="007F0331">
        <w:rPr>
          <w:rFonts w:eastAsia="SimSun"/>
          <w:bCs/>
          <w:color w:val="000000"/>
          <w:sz w:val="22"/>
          <w:szCs w:val="22"/>
          <w:lang w:eastAsia="zh-CN"/>
        </w:rPr>
        <w:t xml:space="preserve"> </w:t>
      </w:r>
      <w:r w:rsidRPr="007F0331">
        <w:rPr>
          <w:rFonts w:eastAsia="SimSun"/>
          <w:b/>
          <w:bCs/>
          <w:color w:val="000000"/>
          <w:sz w:val="22"/>
          <w:szCs w:val="22"/>
          <w:lang w:eastAsia="zh-CN"/>
        </w:rPr>
        <w:t xml:space="preserve"> </w:t>
      </w:r>
      <w:r w:rsidRPr="007F0331">
        <w:rPr>
          <w:rFonts w:eastAsia="SimSun"/>
          <w:color w:val="000000"/>
          <w:sz w:val="22"/>
          <w:szCs w:val="22"/>
          <w:lang w:eastAsia="zh-CN"/>
        </w:rPr>
        <w:t>(далее – Площадь Квартиры) –</w:t>
      </w:r>
      <w:r w:rsidRPr="007F0331">
        <w:rPr>
          <w:rFonts w:eastAsia="SimSun"/>
          <w:b/>
          <w:color w:val="000000"/>
          <w:sz w:val="22"/>
          <w:szCs w:val="22"/>
          <w:lang w:eastAsia="zh-CN"/>
        </w:rPr>
        <w:t xml:space="preserve"> </w:t>
      </w:r>
      <w:permStart w:id="169740735" w:edGrp="everyone"/>
      <w:sdt>
        <w:sdtPr>
          <w:rPr>
            <w:rFonts w:eastAsia="SimSun"/>
            <w:b/>
            <w:bCs/>
            <w:color w:val="000000"/>
            <w:sz w:val="22"/>
            <w:szCs w:val="22"/>
            <w:lang w:eastAsia="zh-CN"/>
          </w:rPr>
          <w:alias w:val="мтПлощадьРасчетнаяПроектная"/>
          <w:tag w:val="мтПлощадьРасчетнаяПроектная"/>
          <w:id w:val="40947886"/>
          <w:placeholder>
            <w:docPart w:val="40613D9F6F4A438DB68190E3158C9588"/>
          </w:placeholder>
        </w:sdtPr>
        <w:sdtEndPr/>
        <w:sdtContent>
          <w:proofErr w:type="spellStart"/>
          <w:r w:rsidR="00F41310" w:rsidRPr="007F0331">
            <w:rPr>
              <w:rFonts w:eastAsia="SimSun"/>
              <w:b/>
              <w:bCs/>
              <w:color w:val="000000"/>
              <w:sz w:val="22"/>
              <w:szCs w:val="22"/>
              <w:lang w:eastAsia="zh-CN"/>
            </w:rPr>
            <w:t>мтПлощадьРасчетнаяПроектная</w:t>
          </w:r>
          <w:proofErr w:type="spellEnd"/>
        </w:sdtContent>
      </w:sdt>
      <w:r w:rsidR="00F41310" w:rsidRPr="007F0331">
        <w:rPr>
          <w:rFonts w:eastAsia="SimSun"/>
          <w:b/>
          <w:color w:val="000000"/>
          <w:sz w:val="22"/>
          <w:szCs w:val="22"/>
          <w:lang w:eastAsia="zh-CN"/>
        </w:rPr>
        <w:t xml:space="preserve">  </w:t>
      </w:r>
      <w:permEnd w:id="169740735"/>
      <w:proofErr w:type="spellStart"/>
      <w:r w:rsidRPr="007F0331">
        <w:rPr>
          <w:rFonts w:eastAsia="SimSun"/>
          <w:color w:val="000000"/>
          <w:sz w:val="22"/>
          <w:szCs w:val="22"/>
          <w:lang w:eastAsia="zh-CN"/>
        </w:rPr>
        <w:t>кв.м</w:t>
      </w:r>
      <w:proofErr w:type="spellEnd"/>
      <w:r w:rsidRPr="007F0331">
        <w:rPr>
          <w:rFonts w:eastAsia="SimSun"/>
          <w:color w:val="000000"/>
          <w:sz w:val="22"/>
          <w:szCs w:val="22"/>
          <w:lang w:eastAsia="zh-CN"/>
        </w:rPr>
        <w:t xml:space="preserve">. </w:t>
      </w:r>
    </w:p>
    <w:p w:rsidR="00DD0933" w:rsidRPr="007F0331" w:rsidRDefault="00DD0933" w:rsidP="00DD0933">
      <w:pPr>
        <w:pStyle w:val="ConsNormal"/>
        <w:widowControl/>
        <w:tabs>
          <w:tab w:val="left" w:pos="0"/>
        </w:tabs>
        <w:ind w:firstLine="0"/>
        <w:jc w:val="both"/>
        <w:rPr>
          <w:rFonts w:ascii="Times New Roman" w:hAnsi="Times New Roman" w:cs="Times New Roman"/>
          <w:b/>
          <w:bCs/>
          <w:sz w:val="22"/>
          <w:szCs w:val="22"/>
        </w:rPr>
      </w:pPr>
      <w:r w:rsidRPr="007F0331">
        <w:rPr>
          <w:rFonts w:ascii="Times New Roman" w:hAnsi="Times New Roman" w:cs="Times New Roman"/>
          <w:b/>
          <w:bCs/>
          <w:sz w:val="22"/>
          <w:szCs w:val="22"/>
        </w:rPr>
        <w:tab/>
      </w:r>
      <w:permStart w:id="1996642746" w:edGrp="everyone"/>
      <w:r w:rsidRPr="007F0331">
        <w:rPr>
          <w:rFonts w:ascii="Times New Roman" w:hAnsi="Times New Roman" w:cs="Times New Roman"/>
          <w:b/>
          <w:bCs/>
          <w:sz w:val="22"/>
          <w:szCs w:val="22"/>
        </w:rPr>
        <w:t xml:space="preserve">Площадь кухни - __ </w:t>
      </w:r>
      <w:proofErr w:type="spellStart"/>
      <w:r w:rsidRPr="007F0331">
        <w:rPr>
          <w:rFonts w:ascii="Times New Roman" w:hAnsi="Times New Roman" w:cs="Times New Roman"/>
          <w:b/>
          <w:bCs/>
          <w:sz w:val="22"/>
          <w:szCs w:val="22"/>
        </w:rPr>
        <w:t>кв.м</w:t>
      </w:r>
      <w:proofErr w:type="spellEnd"/>
      <w:r w:rsidRPr="007F0331">
        <w:rPr>
          <w:rFonts w:ascii="Times New Roman" w:hAnsi="Times New Roman" w:cs="Times New Roman"/>
          <w:b/>
          <w:bCs/>
          <w:sz w:val="22"/>
          <w:szCs w:val="22"/>
        </w:rPr>
        <w:t>.;</w:t>
      </w:r>
    </w:p>
    <w:p w:rsidR="00DD0933" w:rsidRPr="007F0331" w:rsidRDefault="00DD0933" w:rsidP="00DD0933">
      <w:pPr>
        <w:pStyle w:val="ConsNormal"/>
        <w:widowControl/>
        <w:tabs>
          <w:tab w:val="left" w:pos="0"/>
        </w:tabs>
        <w:ind w:firstLine="0"/>
        <w:jc w:val="both"/>
        <w:rPr>
          <w:rFonts w:ascii="Times New Roman" w:hAnsi="Times New Roman" w:cs="Times New Roman"/>
          <w:b/>
          <w:bCs/>
          <w:sz w:val="22"/>
          <w:szCs w:val="22"/>
        </w:rPr>
      </w:pPr>
      <w:r w:rsidRPr="007F0331">
        <w:rPr>
          <w:rFonts w:ascii="Times New Roman" w:hAnsi="Times New Roman" w:cs="Times New Roman"/>
          <w:b/>
          <w:bCs/>
          <w:sz w:val="22"/>
          <w:szCs w:val="22"/>
        </w:rPr>
        <w:tab/>
        <w:t xml:space="preserve">Площадь комнаты - ___ </w:t>
      </w:r>
      <w:proofErr w:type="spellStart"/>
      <w:r w:rsidRPr="007F0331">
        <w:rPr>
          <w:rFonts w:ascii="Times New Roman" w:hAnsi="Times New Roman" w:cs="Times New Roman"/>
          <w:b/>
          <w:bCs/>
          <w:sz w:val="22"/>
          <w:szCs w:val="22"/>
        </w:rPr>
        <w:t>кв.м</w:t>
      </w:r>
      <w:proofErr w:type="spellEnd"/>
      <w:r w:rsidRPr="007F0331">
        <w:rPr>
          <w:rFonts w:ascii="Times New Roman" w:hAnsi="Times New Roman" w:cs="Times New Roman"/>
          <w:b/>
          <w:bCs/>
          <w:sz w:val="22"/>
          <w:szCs w:val="22"/>
        </w:rPr>
        <w:t>.;</w:t>
      </w:r>
    </w:p>
    <w:p w:rsidR="00B221A6" w:rsidRPr="007F0331" w:rsidRDefault="00DD0933" w:rsidP="00DD0933">
      <w:pPr>
        <w:pStyle w:val="ConsNormal"/>
        <w:widowControl/>
        <w:tabs>
          <w:tab w:val="left" w:pos="0"/>
        </w:tabs>
        <w:ind w:firstLine="0"/>
        <w:jc w:val="both"/>
        <w:rPr>
          <w:rFonts w:ascii="Times New Roman" w:hAnsi="Times New Roman" w:cs="Times New Roman"/>
          <w:b/>
          <w:bCs/>
          <w:sz w:val="22"/>
          <w:szCs w:val="22"/>
        </w:rPr>
      </w:pPr>
      <w:r w:rsidRPr="007F0331">
        <w:rPr>
          <w:rFonts w:ascii="Times New Roman" w:hAnsi="Times New Roman" w:cs="Times New Roman"/>
          <w:b/>
          <w:bCs/>
          <w:sz w:val="22"/>
          <w:szCs w:val="22"/>
        </w:rPr>
        <w:tab/>
      </w:r>
      <w:r w:rsidR="00B221A6" w:rsidRPr="007F0331">
        <w:rPr>
          <w:rFonts w:ascii="Times New Roman" w:hAnsi="Times New Roman" w:cs="Times New Roman"/>
          <w:b/>
          <w:bCs/>
          <w:sz w:val="22"/>
          <w:szCs w:val="22"/>
        </w:rPr>
        <w:t xml:space="preserve">Площадь санузла - ____ </w:t>
      </w:r>
      <w:proofErr w:type="spellStart"/>
      <w:r w:rsidR="00B221A6" w:rsidRPr="007F0331">
        <w:rPr>
          <w:rFonts w:ascii="Times New Roman" w:hAnsi="Times New Roman" w:cs="Times New Roman"/>
          <w:b/>
          <w:bCs/>
          <w:sz w:val="22"/>
          <w:szCs w:val="22"/>
        </w:rPr>
        <w:t>кв.м</w:t>
      </w:r>
      <w:proofErr w:type="spellEnd"/>
      <w:r w:rsidR="00B221A6" w:rsidRPr="007F0331">
        <w:rPr>
          <w:rFonts w:ascii="Times New Roman" w:hAnsi="Times New Roman" w:cs="Times New Roman"/>
          <w:b/>
          <w:bCs/>
          <w:sz w:val="22"/>
          <w:szCs w:val="22"/>
        </w:rPr>
        <w:t>.;</w:t>
      </w:r>
    </w:p>
    <w:p w:rsidR="00DD0933" w:rsidRPr="007F0331" w:rsidRDefault="00DD0933" w:rsidP="00DD0933">
      <w:pPr>
        <w:pStyle w:val="ConsNormal"/>
        <w:widowControl/>
        <w:tabs>
          <w:tab w:val="left" w:pos="0"/>
        </w:tabs>
        <w:ind w:firstLine="0"/>
        <w:jc w:val="both"/>
        <w:rPr>
          <w:rFonts w:ascii="Times New Roman" w:hAnsi="Times New Roman" w:cs="Times New Roman"/>
          <w:b/>
          <w:bCs/>
          <w:sz w:val="22"/>
          <w:szCs w:val="22"/>
        </w:rPr>
      </w:pPr>
      <w:r w:rsidRPr="007F0331">
        <w:rPr>
          <w:rFonts w:ascii="Times New Roman" w:hAnsi="Times New Roman" w:cs="Times New Roman"/>
          <w:b/>
          <w:bCs/>
          <w:sz w:val="22"/>
          <w:szCs w:val="22"/>
        </w:rPr>
        <w:tab/>
        <w:t xml:space="preserve">Площадь прихожей - ____ </w:t>
      </w:r>
      <w:proofErr w:type="spellStart"/>
      <w:r w:rsidRPr="007F0331">
        <w:rPr>
          <w:rFonts w:ascii="Times New Roman" w:hAnsi="Times New Roman" w:cs="Times New Roman"/>
          <w:b/>
          <w:bCs/>
          <w:sz w:val="22"/>
          <w:szCs w:val="22"/>
        </w:rPr>
        <w:t>кв.м</w:t>
      </w:r>
      <w:proofErr w:type="spellEnd"/>
      <w:r w:rsidRPr="007F0331">
        <w:rPr>
          <w:rFonts w:ascii="Times New Roman" w:hAnsi="Times New Roman" w:cs="Times New Roman"/>
          <w:b/>
          <w:bCs/>
          <w:sz w:val="22"/>
          <w:szCs w:val="22"/>
        </w:rPr>
        <w:t>.;</w:t>
      </w:r>
    </w:p>
    <w:permEnd w:id="1996642746"/>
    <w:p w:rsidR="00DD0933" w:rsidRPr="007F0331" w:rsidRDefault="00DD0933" w:rsidP="00DD0933">
      <w:pPr>
        <w:pStyle w:val="ConsNormal"/>
        <w:widowControl/>
        <w:tabs>
          <w:tab w:val="left" w:pos="0"/>
        </w:tabs>
        <w:ind w:firstLine="709"/>
        <w:jc w:val="both"/>
        <w:rPr>
          <w:rFonts w:ascii="Times New Roman" w:hAnsi="Times New Roman" w:cs="Times New Roman"/>
          <w:b/>
          <w:bCs/>
          <w:sz w:val="22"/>
          <w:szCs w:val="22"/>
        </w:rPr>
      </w:pPr>
      <w:r w:rsidRPr="007F0331">
        <w:rPr>
          <w:rFonts w:ascii="Times New Roman" w:hAnsi="Times New Roman" w:cs="Times New Roman"/>
          <w:b/>
          <w:bCs/>
          <w:sz w:val="22"/>
          <w:szCs w:val="22"/>
        </w:rPr>
        <w:t xml:space="preserve">Секция – </w:t>
      </w:r>
      <w:permStart w:id="988698043" w:edGrp="everyone"/>
      <w:sdt>
        <w:sdtPr>
          <w:rPr>
            <w:rFonts w:ascii="Times New Roman" w:hAnsi="Times New Roman" w:cs="Times New Roman"/>
            <w:b/>
            <w:bCs/>
            <w:sz w:val="22"/>
            <w:szCs w:val="22"/>
          </w:rPr>
          <w:alias w:val="мтСекцияНомер"/>
          <w:tag w:val="мтСекцияНомер"/>
          <w:id w:val="-1226680705"/>
          <w:placeholder>
            <w:docPart w:val="7FF051AB6D644139AA2AAB1EAA369D63"/>
          </w:placeholder>
        </w:sdtPr>
        <w:sdtEndPr/>
        <w:sdtContent>
          <w:proofErr w:type="spellStart"/>
          <w:r w:rsidR="00F41310" w:rsidRPr="007F0331">
            <w:rPr>
              <w:rFonts w:ascii="Times New Roman" w:hAnsi="Times New Roman" w:cs="Times New Roman"/>
              <w:b/>
              <w:bCs/>
              <w:sz w:val="22"/>
              <w:szCs w:val="22"/>
            </w:rPr>
            <w:t>мтСекцияНомер</w:t>
          </w:r>
          <w:proofErr w:type="spellEnd"/>
        </w:sdtContent>
      </w:sdt>
      <w:r w:rsidR="00F41310" w:rsidRPr="007F0331">
        <w:rPr>
          <w:rFonts w:ascii="Times New Roman" w:hAnsi="Times New Roman" w:cs="Times New Roman"/>
          <w:b/>
          <w:bCs/>
          <w:sz w:val="22"/>
          <w:szCs w:val="22"/>
        </w:rPr>
        <w:t xml:space="preserve">   </w:t>
      </w:r>
      <w:permEnd w:id="988698043"/>
    </w:p>
    <w:p w:rsidR="00DD0933" w:rsidRPr="007F0331" w:rsidRDefault="00DD0933" w:rsidP="00DD0933">
      <w:pPr>
        <w:pStyle w:val="ConsNormal"/>
        <w:widowControl/>
        <w:tabs>
          <w:tab w:val="left" w:pos="0"/>
        </w:tabs>
        <w:ind w:firstLine="709"/>
        <w:jc w:val="both"/>
        <w:rPr>
          <w:rFonts w:ascii="Times New Roman" w:hAnsi="Times New Roman" w:cs="Times New Roman"/>
          <w:b/>
          <w:sz w:val="22"/>
          <w:szCs w:val="22"/>
        </w:rPr>
      </w:pPr>
      <w:r w:rsidRPr="007F0331">
        <w:rPr>
          <w:rFonts w:ascii="Times New Roman" w:hAnsi="Times New Roman" w:cs="Times New Roman"/>
          <w:b/>
          <w:bCs/>
          <w:sz w:val="22"/>
          <w:szCs w:val="22"/>
        </w:rPr>
        <w:t>Этаж</w:t>
      </w:r>
      <w:r w:rsidRPr="007F0331">
        <w:rPr>
          <w:rFonts w:ascii="Times New Roman" w:hAnsi="Times New Roman" w:cs="Times New Roman"/>
          <w:sz w:val="22"/>
          <w:szCs w:val="22"/>
        </w:rPr>
        <w:t xml:space="preserve"> </w:t>
      </w:r>
      <w:r w:rsidRPr="007F0331">
        <w:rPr>
          <w:rFonts w:ascii="Times New Roman" w:hAnsi="Times New Roman" w:cs="Times New Roman"/>
          <w:b/>
          <w:sz w:val="22"/>
          <w:szCs w:val="22"/>
        </w:rPr>
        <w:t xml:space="preserve">– </w:t>
      </w:r>
      <w:permStart w:id="799502628" w:edGrp="everyone"/>
      <w:sdt>
        <w:sdtPr>
          <w:rPr>
            <w:rFonts w:ascii="Times New Roman" w:hAnsi="Times New Roman" w:cs="Times New Roman"/>
            <w:b/>
            <w:bCs/>
            <w:sz w:val="22"/>
            <w:szCs w:val="22"/>
          </w:rPr>
          <w:alias w:val="мтНомерЭтажа"/>
          <w:tag w:val="мтНомерЭтажа"/>
          <w:id w:val="-522317573"/>
          <w:placeholder>
            <w:docPart w:val="D9736CC5C33F490794F0BD57936276DC"/>
          </w:placeholder>
        </w:sdtPr>
        <w:sdtEndPr/>
        <w:sdtContent>
          <w:proofErr w:type="spellStart"/>
          <w:r w:rsidR="00F41310" w:rsidRPr="007F0331">
            <w:rPr>
              <w:rFonts w:ascii="Times New Roman" w:hAnsi="Times New Roman" w:cs="Times New Roman"/>
              <w:b/>
              <w:bCs/>
              <w:sz w:val="22"/>
              <w:szCs w:val="22"/>
            </w:rPr>
            <w:t>мтНомерЭтажа</w:t>
          </w:r>
          <w:proofErr w:type="spellEnd"/>
        </w:sdtContent>
      </w:sdt>
    </w:p>
    <w:permEnd w:id="799502628"/>
    <w:p w:rsidR="00DD0933" w:rsidRPr="007F0331" w:rsidRDefault="00DD0933" w:rsidP="00DD0933">
      <w:pPr>
        <w:pStyle w:val="ConsNormal"/>
        <w:tabs>
          <w:tab w:val="left" w:pos="0"/>
        </w:tabs>
        <w:ind w:firstLine="709"/>
        <w:jc w:val="both"/>
        <w:rPr>
          <w:rFonts w:ascii="Times New Roman" w:hAnsi="Times New Roman" w:cs="Times New Roman"/>
          <w:b/>
          <w:bCs/>
          <w:sz w:val="22"/>
          <w:szCs w:val="22"/>
        </w:rPr>
      </w:pPr>
      <w:r w:rsidRPr="007F0331">
        <w:rPr>
          <w:rFonts w:ascii="Times New Roman" w:hAnsi="Times New Roman" w:cs="Times New Roman"/>
          <w:b/>
          <w:bCs/>
          <w:sz w:val="22"/>
          <w:szCs w:val="22"/>
        </w:rPr>
        <w:t xml:space="preserve">Этажность дома: </w:t>
      </w:r>
      <w:r w:rsidR="00826A5B" w:rsidRPr="007F0331">
        <w:rPr>
          <w:rFonts w:ascii="Times New Roman" w:hAnsi="Times New Roman" w:cs="Times New Roman"/>
          <w:b/>
          <w:bCs/>
          <w:sz w:val="22"/>
          <w:szCs w:val="22"/>
        </w:rPr>
        <w:t>8-</w:t>
      </w:r>
      <w:r w:rsidRPr="007F0331">
        <w:rPr>
          <w:rFonts w:ascii="Times New Roman" w:hAnsi="Times New Roman" w:cs="Times New Roman"/>
          <w:b/>
          <w:bCs/>
          <w:sz w:val="22"/>
          <w:szCs w:val="22"/>
        </w:rPr>
        <w:t>9-ти этажный (</w:t>
      </w:r>
      <w:r w:rsidR="00826A5B" w:rsidRPr="007F0331">
        <w:rPr>
          <w:rFonts w:ascii="Times New Roman" w:hAnsi="Times New Roman" w:cs="Times New Roman"/>
          <w:b/>
          <w:bCs/>
          <w:sz w:val="22"/>
          <w:szCs w:val="22"/>
        </w:rPr>
        <w:t>9-10</w:t>
      </w:r>
      <w:r w:rsidRPr="007F0331">
        <w:rPr>
          <w:rFonts w:ascii="Times New Roman" w:hAnsi="Times New Roman" w:cs="Times New Roman"/>
          <w:b/>
          <w:bCs/>
          <w:sz w:val="22"/>
          <w:szCs w:val="22"/>
        </w:rPr>
        <w:t xml:space="preserve"> этажей, в том числе </w:t>
      </w:r>
      <w:r w:rsidR="00826A5B" w:rsidRPr="007F0331">
        <w:rPr>
          <w:rFonts w:ascii="Times New Roman" w:hAnsi="Times New Roman" w:cs="Times New Roman"/>
          <w:b/>
          <w:bCs/>
          <w:sz w:val="22"/>
          <w:szCs w:val="22"/>
        </w:rPr>
        <w:t>техническое подполье</w:t>
      </w:r>
      <w:r w:rsidRPr="007F0331">
        <w:rPr>
          <w:rFonts w:ascii="Times New Roman" w:hAnsi="Times New Roman" w:cs="Times New Roman"/>
          <w:b/>
          <w:bCs/>
          <w:sz w:val="22"/>
          <w:szCs w:val="22"/>
        </w:rPr>
        <w:t xml:space="preserve">).  </w:t>
      </w:r>
    </w:p>
    <w:p w:rsidR="00DD0933" w:rsidRPr="007F0331" w:rsidRDefault="00DD0933" w:rsidP="00DD0933">
      <w:pPr>
        <w:autoSpaceDE w:val="0"/>
        <w:autoSpaceDN w:val="0"/>
        <w:adjustRightInd w:val="0"/>
        <w:ind w:firstLine="709"/>
        <w:jc w:val="both"/>
        <w:rPr>
          <w:rFonts w:eastAsia="SimSun"/>
          <w:sz w:val="22"/>
          <w:szCs w:val="22"/>
          <w:lang w:eastAsia="zh-CN"/>
        </w:rPr>
      </w:pPr>
      <w:r w:rsidRPr="007F0331">
        <w:rPr>
          <w:rFonts w:eastAsia="SimSun"/>
          <w:sz w:val="22"/>
          <w:szCs w:val="22"/>
          <w:lang w:eastAsia="zh-CN"/>
        </w:rPr>
        <w:t>Основные характеристики Многоквартирного дома указаны в Приложении № 1 к Договору, которое является его неотъемлемой частью.</w:t>
      </w:r>
    </w:p>
    <w:p w:rsidR="00DD0933" w:rsidRPr="007F0331" w:rsidRDefault="00DD0933" w:rsidP="00DD0933">
      <w:pPr>
        <w:pStyle w:val="ConsNormal"/>
        <w:widowControl/>
        <w:tabs>
          <w:tab w:val="left" w:pos="0"/>
        </w:tabs>
        <w:ind w:firstLine="709"/>
        <w:jc w:val="both"/>
        <w:rPr>
          <w:rFonts w:ascii="Times New Roman" w:hAnsi="Times New Roman" w:cs="Times New Roman"/>
          <w:sz w:val="22"/>
          <w:szCs w:val="22"/>
        </w:rPr>
      </w:pPr>
      <w:r w:rsidRPr="007F0331">
        <w:rPr>
          <w:rFonts w:ascii="Times New Roman" w:hAnsi="Times New Roman" w:cs="Times New Roman"/>
          <w:sz w:val="22"/>
          <w:szCs w:val="22"/>
        </w:rPr>
        <w:t xml:space="preserve">Расположение </w:t>
      </w:r>
      <w:r w:rsidR="000D34E6" w:rsidRPr="007F0331">
        <w:rPr>
          <w:rFonts w:ascii="Times New Roman" w:hAnsi="Times New Roman" w:cs="Times New Roman"/>
          <w:sz w:val="22"/>
          <w:szCs w:val="22"/>
        </w:rPr>
        <w:t xml:space="preserve">Объекта </w:t>
      </w:r>
      <w:r w:rsidRPr="007F0331">
        <w:rPr>
          <w:rFonts w:ascii="Times New Roman" w:hAnsi="Times New Roman" w:cs="Times New Roman"/>
          <w:sz w:val="22"/>
          <w:szCs w:val="22"/>
        </w:rPr>
        <w:t xml:space="preserve">на поэтажном плане Многоквартирного дома и планировка </w:t>
      </w:r>
      <w:r w:rsidR="000D34E6" w:rsidRPr="007F0331">
        <w:rPr>
          <w:rFonts w:ascii="Times New Roman" w:hAnsi="Times New Roman" w:cs="Times New Roman"/>
          <w:sz w:val="22"/>
          <w:szCs w:val="22"/>
        </w:rPr>
        <w:t xml:space="preserve">Объекта </w:t>
      </w:r>
      <w:r w:rsidRPr="007F0331">
        <w:rPr>
          <w:rFonts w:ascii="Times New Roman" w:hAnsi="Times New Roman" w:cs="Times New Roman"/>
          <w:sz w:val="22"/>
          <w:szCs w:val="22"/>
        </w:rPr>
        <w:t>указаны в Приложение № 2 к Договору, которое является его неотъемлемой частью.</w:t>
      </w:r>
    </w:p>
    <w:p w:rsidR="00DD0933" w:rsidRPr="007F0331" w:rsidRDefault="00DD0933" w:rsidP="00DD0933">
      <w:pPr>
        <w:pStyle w:val="ConsNormal"/>
        <w:widowControl/>
        <w:tabs>
          <w:tab w:val="left" w:pos="0"/>
        </w:tabs>
        <w:ind w:firstLine="709"/>
        <w:jc w:val="both"/>
        <w:rPr>
          <w:rFonts w:ascii="Times New Roman" w:hAnsi="Times New Roman" w:cs="Times New Roman"/>
          <w:sz w:val="22"/>
          <w:szCs w:val="22"/>
        </w:rPr>
      </w:pPr>
      <w:r w:rsidRPr="007F0331">
        <w:rPr>
          <w:rFonts w:ascii="Times New Roman" w:hAnsi="Times New Roman" w:cs="Times New Roman"/>
          <w:sz w:val="22"/>
          <w:szCs w:val="22"/>
        </w:rPr>
        <w:t xml:space="preserve">Характеристики Объекта являются проектными и подлежат уточнению после окончания строительства и получения разрешения на ввод в эксплуатацию Многоквартирного дома, в составе которого находится Объект. При этом площади </w:t>
      </w:r>
      <w:r w:rsidR="000D34E6" w:rsidRPr="007F0331">
        <w:rPr>
          <w:rFonts w:ascii="Times New Roman" w:hAnsi="Times New Roman" w:cs="Times New Roman"/>
          <w:sz w:val="22"/>
          <w:szCs w:val="22"/>
        </w:rPr>
        <w:t>Объекта</w:t>
      </w:r>
      <w:r w:rsidRPr="007F0331">
        <w:rPr>
          <w:rFonts w:ascii="Times New Roman" w:hAnsi="Times New Roman" w:cs="Times New Roman"/>
          <w:sz w:val="22"/>
          <w:szCs w:val="22"/>
        </w:rPr>
        <w:t xml:space="preserve"> уточняются по данным технической инвентаризации.</w:t>
      </w:r>
    </w:p>
    <w:p w:rsidR="0079366F" w:rsidRPr="007F0331" w:rsidRDefault="0079366F" w:rsidP="0079366F">
      <w:pPr>
        <w:pStyle w:val="ConsNormal"/>
        <w:widowControl/>
        <w:ind w:firstLine="709"/>
        <w:jc w:val="both"/>
        <w:rPr>
          <w:rFonts w:ascii="Times New Roman" w:hAnsi="Times New Roman" w:cs="Times New Roman"/>
          <w:sz w:val="22"/>
          <w:szCs w:val="22"/>
        </w:rPr>
      </w:pPr>
      <w:r w:rsidRPr="007F0331">
        <w:rPr>
          <w:rFonts w:ascii="Times New Roman" w:hAnsi="Times New Roman" w:cs="Times New Roman"/>
          <w:sz w:val="22"/>
          <w:szCs w:val="22"/>
        </w:rPr>
        <w:t xml:space="preserve">2.2. В </w:t>
      </w:r>
      <w:r w:rsidR="000D34E6" w:rsidRPr="007F0331">
        <w:rPr>
          <w:rFonts w:ascii="Times New Roman" w:hAnsi="Times New Roman" w:cs="Times New Roman"/>
          <w:sz w:val="22"/>
          <w:szCs w:val="22"/>
        </w:rPr>
        <w:t>Объекте</w:t>
      </w:r>
      <w:r w:rsidRPr="007F0331">
        <w:rPr>
          <w:rFonts w:ascii="Times New Roman" w:hAnsi="Times New Roman" w:cs="Times New Roman"/>
          <w:sz w:val="22"/>
          <w:szCs w:val="22"/>
        </w:rPr>
        <w:t xml:space="preserve"> производятся работы по перечню, указанному в Приложении №1, являющемуся неотъемлемой частью Договора. Остальные работы в </w:t>
      </w:r>
      <w:r w:rsidR="000D34E6" w:rsidRPr="007F0331">
        <w:rPr>
          <w:rFonts w:ascii="Times New Roman" w:hAnsi="Times New Roman" w:cs="Times New Roman"/>
          <w:sz w:val="22"/>
          <w:szCs w:val="22"/>
        </w:rPr>
        <w:t>Объекте</w:t>
      </w:r>
      <w:r w:rsidRPr="007F0331">
        <w:rPr>
          <w:rFonts w:ascii="Times New Roman" w:hAnsi="Times New Roman" w:cs="Times New Roman"/>
          <w:sz w:val="22"/>
          <w:szCs w:val="22"/>
        </w:rPr>
        <w:t>, а также установка сантехнического и иного оборудования не входит в цену Договора, и производятся Участником по своему усмотрению, самостоятельно и за свой счет после подписания сторонами Передаточного акта.</w:t>
      </w:r>
    </w:p>
    <w:p w:rsidR="0079366F" w:rsidRPr="007F0331" w:rsidRDefault="0079366F" w:rsidP="0079366F">
      <w:pPr>
        <w:pStyle w:val="ConsNormal"/>
        <w:widowControl/>
        <w:ind w:firstLine="709"/>
        <w:jc w:val="both"/>
        <w:rPr>
          <w:rFonts w:ascii="Times New Roman" w:hAnsi="Times New Roman" w:cs="Times New Roman"/>
          <w:sz w:val="22"/>
          <w:szCs w:val="22"/>
        </w:rPr>
      </w:pPr>
      <w:r w:rsidRPr="007F0331">
        <w:rPr>
          <w:rFonts w:ascii="Times New Roman" w:hAnsi="Times New Roman" w:cs="Times New Roman"/>
          <w:sz w:val="22"/>
          <w:szCs w:val="22"/>
        </w:rPr>
        <w:t>2.3. Застройщик гарантирует, что на момент заключения Договора Объект правами третьих лиц не обременен, в споре, под запретом, залогом, в судебных разбирательствах не состоит, а также, что ранее в отношении Объекта не совершалось сделок, следствием которых может быть возникновение прав третьих лиц.</w:t>
      </w:r>
    </w:p>
    <w:p w:rsidR="00F24DDC" w:rsidRPr="007F0331" w:rsidRDefault="00F24DDC" w:rsidP="00246A5D">
      <w:pPr>
        <w:autoSpaceDE w:val="0"/>
        <w:autoSpaceDN w:val="0"/>
        <w:adjustRightInd w:val="0"/>
        <w:ind w:firstLine="709"/>
        <w:jc w:val="both"/>
        <w:rPr>
          <w:rFonts w:eastAsia="SimSun"/>
          <w:sz w:val="22"/>
          <w:szCs w:val="22"/>
          <w:lang w:eastAsia="zh-CN"/>
        </w:rPr>
      </w:pPr>
    </w:p>
    <w:p w:rsidR="00F24DDC" w:rsidRPr="007F0331" w:rsidRDefault="00F24DDC" w:rsidP="00246A5D">
      <w:pPr>
        <w:autoSpaceDE w:val="0"/>
        <w:autoSpaceDN w:val="0"/>
        <w:adjustRightInd w:val="0"/>
        <w:ind w:firstLine="709"/>
        <w:jc w:val="center"/>
        <w:rPr>
          <w:rFonts w:eastAsia="SimSun"/>
          <w:b/>
          <w:bCs/>
          <w:sz w:val="22"/>
          <w:szCs w:val="22"/>
          <w:lang w:eastAsia="zh-CN"/>
        </w:rPr>
      </w:pPr>
      <w:r w:rsidRPr="007F0331">
        <w:rPr>
          <w:rFonts w:eastAsia="SimSun"/>
          <w:b/>
          <w:bCs/>
          <w:sz w:val="22"/>
          <w:szCs w:val="22"/>
          <w:lang w:eastAsia="zh-CN"/>
        </w:rPr>
        <w:t>3. СРОК ОКОНЧАНИЯ СТРОИТЕЛЬСТВА И ПЕРЕДАЧИ ЗАСТРОЙЩИКОМ ОБЪЕКТА УЧАСТНИКУ</w:t>
      </w:r>
    </w:p>
    <w:p w:rsidR="00F24DDC" w:rsidRPr="007F0331" w:rsidRDefault="00F24DDC" w:rsidP="00246A5D">
      <w:pPr>
        <w:autoSpaceDE w:val="0"/>
        <w:autoSpaceDN w:val="0"/>
        <w:adjustRightInd w:val="0"/>
        <w:ind w:firstLine="709"/>
        <w:jc w:val="both"/>
        <w:rPr>
          <w:rFonts w:eastAsia="SimSun"/>
          <w:sz w:val="22"/>
          <w:szCs w:val="22"/>
          <w:lang w:eastAsia="zh-CN"/>
        </w:rPr>
      </w:pPr>
    </w:p>
    <w:p w:rsidR="00F24DDC" w:rsidRPr="007F0331" w:rsidRDefault="00F24DDC" w:rsidP="00246A5D">
      <w:pPr>
        <w:autoSpaceDE w:val="0"/>
        <w:autoSpaceDN w:val="0"/>
        <w:adjustRightInd w:val="0"/>
        <w:ind w:firstLine="709"/>
        <w:jc w:val="both"/>
        <w:rPr>
          <w:rFonts w:eastAsia="SimSun"/>
          <w:color w:val="000000"/>
          <w:sz w:val="22"/>
          <w:szCs w:val="22"/>
          <w:lang w:eastAsia="zh-CN"/>
        </w:rPr>
      </w:pPr>
      <w:r w:rsidRPr="007F0331">
        <w:rPr>
          <w:rFonts w:eastAsia="SimSun"/>
          <w:sz w:val="22"/>
          <w:szCs w:val="22"/>
          <w:lang w:eastAsia="zh-CN"/>
        </w:rPr>
        <w:t xml:space="preserve">3.1. </w:t>
      </w:r>
      <w:r w:rsidR="00DD0933" w:rsidRPr="007F0331">
        <w:rPr>
          <w:rFonts w:eastAsia="SimSun"/>
          <w:sz w:val="22"/>
          <w:szCs w:val="22"/>
          <w:lang w:eastAsia="zh-CN"/>
        </w:rPr>
        <w:t>Плановый</w:t>
      </w:r>
      <w:r w:rsidRPr="007F0331">
        <w:rPr>
          <w:rFonts w:eastAsia="SimSun"/>
          <w:sz w:val="22"/>
          <w:szCs w:val="22"/>
          <w:lang w:eastAsia="zh-CN"/>
        </w:rPr>
        <w:t xml:space="preserve"> срок окончания строительства и ввода Многоквартирного дома в эксплуатацию – </w:t>
      </w:r>
      <w:r w:rsidR="00D71911" w:rsidRPr="007F0331">
        <w:rPr>
          <w:b/>
          <w:sz w:val="22"/>
          <w:szCs w:val="22"/>
        </w:rPr>
        <w:t>3</w:t>
      </w:r>
      <w:r w:rsidR="0079366F" w:rsidRPr="007F0331">
        <w:rPr>
          <w:b/>
          <w:sz w:val="22"/>
          <w:szCs w:val="22"/>
        </w:rPr>
        <w:t xml:space="preserve"> квартал 20</w:t>
      </w:r>
      <w:r w:rsidR="00826A5B" w:rsidRPr="007F0331">
        <w:rPr>
          <w:b/>
          <w:sz w:val="22"/>
          <w:szCs w:val="22"/>
        </w:rPr>
        <w:t>2</w:t>
      </w:r>
      <w:r w:rsidR="00D71911" w:rsidRPr="007F0331">
        <w:rPr>
          <w:b/>
          <w:sz w:val="22"/>
          <w:szCs w:val="22"/>
        </w:rPr>
        <w:t>3</w:t>
      </w:r>
      <w:r w:rsidR="0079366F" w:rsidRPr="007F0331">
        <w:rPr>
          <w:b/>
          <w:sz w:val="22"/>
          <w:szCs w:val="22"/>
        </w:rPr>
        <w:t xml:space="preserve"> года</w:t>
      </w:r>
      <w:r w:rsidRPr="007F0331">
        <w:rPr>
          <w:rFonts w:eastAsia="SimSun"/>
          <w:b/>
          <w:sz w:val="22"/>
          <w:szCs w:val="22"/>
          <w:lang w:eastAsia="zh-CN"/>
        </w:rPr>
        <w:t xml:space="preserve">. </w:t>
      </w:r>
      <w:r w:rsidRPr="007F0331">
        <w:rPr>
          <w:rFonts w:eastAsia="SimSun"/>
          <w:color w:val="000000"/>
          <w:sz w:val="22"/>
          <w:szCs w:val="22"/>
          <w:lang w:eastAsia="zh-CN"/>
        </w:rPr>
        <w:t>Датой ввода Многоквартирного дома в эксплуатацию (окончания строительства) является дата выдачи уполномоченным органом разрешения на ввод Многоквартирного дома в эксплуатацию.</w:t>
      </w:r>
    </w:p>
    <w:p w:rsidR="00826A5B" w:rsidRPr="007F0331" w:rsidRDefault="00F24DDC" w:rsidP="00246A5D">
      <w:pPr>
        <w:autoSpaceDE w:val="0"/>
        <w:autoSpaceDN w:val="0"/>
        <w:adjustRightInd w:val="0"/>
        <w:ind w:firstLine="709"/>
        <w:jc w:val="both"/>
        <w:rPr>
          <w:rFonts w:eastAsia="SimSun"/>
          <w:sz w:val="22"/>
          <w:szCs w:val="22"/>
          <w:lang w:eastAsia="zh-CN"/>
        </w:rPr>
      </w:pPr>
      <w:r w:rsidRPr="007F0331">
        <w:rPr>
          <w:rFonts w:eastAsia="SimSun"/>
          <w:sz w:val="22"/>
          <w:szCs w:val="22"/>
          <w:lang w:eastAsia="zh-CN"/>
        </w:rPr>
        <w:t>3.2. Объект должен быть передан Застройщи</w:t>
      </w:r>
      <w:r w:rsidR="00D71911" w:rsidRPr="007F0331">
        <w:rPr>
          <w:rFonts w:eastAsia="SimSun"/>
          <w:sz w:val="22"/>
          <w:szCs w:val="22"/>
          <w:lang w:eastAsia="zh-CN"/>
        </w:rPr>
        <w:t xml:space="preserve">ком Участнику в срок </w:t>
      </w:r>
      <w:r w:rsidR="00D71911" w:rsidRPr="007F0331">
        <w:rPr>
          <w:rFonts w:eastAsia="SimSun"/>
          <w:b/>
          <w:sz w:val="22"/>
          <w:szCs w:val="22"/>
          <w:lang w:eastAsia="zh-CN"/>
        </w:rPr>
        <w:t>не позднее 4</w:t>
      </w:r>
      <w:r w:rsidR="009A225A" w:rsidRPr="007F0331">
        <w:rPr>
          <w:rFonts w:eastAsia="SimSun"/>
          <w:b/>
          <w:sz w:val="22"/>
          <w:szCs w:val="22"/>
          <w:lang w:eastAsia="zh-CN"/>
        </w:rPr>
        <w:t> </w:t>
      </w:r>
      <w:r w:rsidR="00D71911" w:rsidRPr="007F0331">
        <w:rPr>
          <w:rFonts w:eastAsia="SimSun"/>
          <w:b/>
          <w:sz w:val="22"/>
          <w:szCs w:val="22"/>
          <w:lang w:eastAsia="zh-CN"/>
        </w:rPr>
        <w:t>квартала</w:t>
      </w:r>
      <w:r w:rsidR="009A225A" w:rsidRPr="007F0331">
        <w:rPr>
          <w:rFonts w:eastAsia="SimSun"/>
          <w:b/>
          <w:sz w:val="22"/>
          <w:szCs w:val="22"/>
          <w:lang w:eastAsia="zh-CN"/>
        </w:rPr>
        <w:t> </w:t>
      </w:r>
      <w:r w:rsidR="00826A5B" w:rsidRPr="007F0331">
        <w:rPr>
          <w:rFonts w:eastAsia="SimSun"/>
          <w:b/>
          <w:sz w:val="22"/>
          <w:szCs w:val="22"/>
          <w:lang w:eastAsia="zh-CN"/>
        </w:rPr>
        <w:t>2023 года</w:t>
      </w:r>
      <w:r w:rsidR="00826A5B" w:rsidRPr="007F0331">
        <w:rPr>
          <w:rFonts w:eastAsia="SimSun"/>
          <w:sz w:val="22"/>
          <w:szCs w:val="22"/>
          <w:lang w:eastAsia="zh-CN"/>
        </w:rPr>
        <w:t>, но не ранее полного выполнения Участником своих финансовых обязательств по Договору.</w:t>
      </w:r>
    </w:p>
    <w:p w:rsidR="00826A5B" w:rsidRPr="007F0331" w:rsidRDefault="00826A5B" w:rsidP="00826A5B">
      <w:pPr>
        <w:tabs>
          <w:tab w:val="left" w:pos="0"/>
        </w:tabs>
        <w:autoSpaceDE w:val="0"/>
        <w:autoSpaceDN w:val="0"/>
        <w:adjustRightInd w:val="0"/>
        <w:ind w:firstLine="709"/>
        <w:contextualSpacing/>
        <w:jc w:val="both"/>
        <w:rPr>
          <w:rFonts w:eastAsia="Calibri"/>
          <w:sz w:val="22"/>
          <w:szCs w:val="22"/>
          <w:lang w:eastAsia="en-US"/>
        </w:rPr>
      </w:pPr>
      <w:r w:rsidRPr="007F0331">
        <w:rPr>
          <w:rFonts w:eastAsia="SimSun"/>
          <w:sz w:val="22"/>
          <w:szCs w:val="22"/>
          <w:lang w:eastAsia="zh-CN"/>
        </w:rPr>
        <w:t xml:space="preserve">3.3. </w:t>
      </w:r>
      <w:r w:rsidRPr="007F0331">
        <w:rPr>
          <w:rFonts w:eastAsia="Calibri"/>
          <w:sz w:val="22"/>
          <w:szCs w:val="22"/>
          <w:lang w:eastAsia="en-US"/>
        </w:rPr>
        <w:t xml:space="preserve">Согласно п. 4 ст. 8 Закона № 214-ФЗ Участник обязан явиться для приёмки Объекта, принять его и подписать Передаточный акт по форме Застройщика. Сообщение о завершении строительства </w:t>
      </w:r>
      <w:r w:rsidRPr="007F0331">
        <w:rPr>
          <w:rFonts w:eastAsia="SimSun"/>
          <w:color w:val="000000"/>
          <w:sz w:val="22"/>
          <w:szCs w:val="22"/>
          <w:lang w:eastAsia="zh-CN"/>
        </w:rPr>
        <w:t xml:space="preserve">Многоквартирного дома </w:t>
      </w:r>
      <w:r w:rsidRPr="007F0331">
        <w:rPr>
          <w:rFonts w:eastAsia="Calibri"/>
          <w:sz w:val="22"/>
          <w:szCs w:val="22"/>
          <w:lang w:eastAsia="en-US"/>
        </w:rPr>
        <w:t xml:space="preserve">и готовности Объекта к приёмке и о необходимости явиться для приёмки Объекта может быть отправлено досрочно. </w:t>
      </w:r>
    </w:p>
    <w:p w:rsidR="00F24DDC" w:rsidRPr="007F0331" w:rsidRDefault="00826A5B" w:rsidP="00246A5D">
      <w:pPr>
        <w:autoSpaceDE w:val="0"/>
        <w:autoSpaceDN w:val="0"/>
        <w:adjustRightInd w:val="0"/>
        <w:ind w:firstLine="709"/>
        <w:jc w:val="both"/>
        <w:rPr>
          <w:bCs/>
          <w:position w:val="6"/>
          <w:sz w:val="22"/>
          <w:szCs w:val="22"/>
        </w:rPr>
      </w:pPr>
      <w:r w:rsidRPr="007F0331">
        <w:rPr>
          <w:bCs/>
          <w:position w:val="6"/>
          <w:sz w:val="22"/>
          <w:szCs w:val="22"/>
        </w:rPr>
        <w:t>3.4</w:t>
      </w:r>
      <w:r w:rsidR="00F24DDC" w:rsidRPr="007F0331">
        <w:rPr>
          <w:bCs/>
          <w:position w:val="6"/>
          <w:sz w:val="22"/>
          <w:szCs w:val="22"/>
        </w:rPr>
        <w:t xml:space="preserve">. Застройщик на основании </w:t>
      </w:r>
      <w:r w:rsidR="00084CFE" w:rsidRPr="007F0331">
        <w:rPr>
          <w:bCs/>
          <w:position w:val="6"/>
          <w:sz w:val="22"/>
          <w:szCs w:val="22"/>
        </w:rPr>
        <w:t>ст. 359 ГК РФ вправе удерживать</w:t>
      </w:r>
      <w:r w:rsidR="00F24DDC" w:rsidRPr="007F0331">
        <w:rPr>
          <w:bCs/>
          <w:position w:val="6"/>
          <w:sz w:val="22"/>
          <w:szCs w:val="22"/>
        </w:rPr>
        <w:t xml:space="preserve"> Объ</w:t>
      </w:r>
      <w:r w:rsidR="0036153E" w:rsidRPr="007F0331">
        <w:rPr>
          <w:bCs/>
          <w:position w:val="6"/>
          <w:sz w:val="22"/>
          <w:szCs w:val="22"/>
        </w:rPr>
        <w:t xml:space="preserve">ект и не передавать Участнику </w:t>
      </w:r>
      <w:r w:rsidR="00F24DDC" w:rsidRPr="007F0331">
        <w:rPr>
          <w:bCs/>
          <w:position w:val="6"/>
          <w:sz w:val="22"/>
          <w:szCs w:val="22"/>
        </w:rPr>
        <w:t>его по Передаточному акту до полной оплаты Цены Договора, указанной в п. 5.1., в том числе в случае ее изменения в соответствии с п. 9.4. Договора. При этом Застройщик не будет считаться нарушившим срок передачи Объекта, предусмотренный разделом 3 Догов</w:t>
      </w:r>
      <w:r w:rsidR="00084CFE" w:rsidRPr="007F0331">
        <w:rPr>
          <w:bCs/>
          <w:position w:val="6"/>
          <w:sz w:val="22"/>
          <w:szCs w:val="22"/>
        </w:rPr>
        <w:t>ора. Если оплата задолж</w:t>
      </w:r>
      <w:r w:rsidR="0036153E" w:rsidRPr="007F0331">
        <w:rPr>
          <w:bCs/>
          <w:position w:val="6"/>
          <w:sz w:val="22"/>
          <w:szCs w:val="22"/>
        </w:rPr>
        <w:t xml:space="preserve">енности произведена Участником </w:t>
      </w:r>
      <w:r w:rsidR="00084CFE" w:rsidRPr="007F0331">
        <w:rPr>
          <w:bCs/>
          <w:position w:val="6"/>
          <w:sz w:val="22"/>
          <w:szCs w:val="22"/>
        </w:rPr>
        <w:t>после</w:t>
      </w:r>
      <w:r w:rsidR="00F24DDC" w:rsidRPr="007F0331">
        <w:rPr>
          <w:bCs/>
          <w:position w:val="6"/>
          <w:sz w:val="22"/>
          <w:szCs w:val="22"/>
        </w:rPr>
        <w:t xml:space="preserve"> истечения установленного разделом 3 </w:t>
      </w:r>
      <w:r w:rsidR="00491470">
        <w:rPr>
          <w:bCs/>
          <w:position w:val="6"/>
          <w:sz w:val="22"/>
          <w:szCs w:val="22"/>
        </w:rPr>
        <w:t xml:space="preserve">Договора </w:t>
      </w:r>
      <w:r w:rsidR="00F24DDC" w:rsidRPr="007F0331">
        <w:rPr>
          <w:bCs/>
          <w:position w:val="6"/>
          <w:sz w:val="22"/>
          <w:szCs w:val="22"/>
        </w:rPr>
        <w:t xml:space="preserve">срока передачи Объекта, Застройщик обязан передать </w:t>
      </w:r>
      <w:r w:rsidR="00491470">
        <w:rPr>
          <w:bCs/>
          <w:position w:val="6"/>
          <w:sz w:val="22"/>
          <w:szCs w:val="22"/>
        </w:rPr>
        <w:t>Объект</w:t>
      </w:r>
      <w:r w:rsidR="003D3C19" w:rsidRPr="007F0331">
        <w:rPr>
          <w:bCs/>
          <w:position w:val="6"/>
          <w:sz w:val="22"/>
          <w:szCs w:val="22"/>
        </w:rPr>
        <w:t xml:space="preserve"> в срок не позднее 10 (десять) </w:t>
      </w:r>
      <w:r w:rsidR="00F24DDC" w:rsidRPr="007F0331">
        <w:rPr>
          <w:bCs/>
          <w:position w:val="6"/>
          <w:sz w:val="22"/>
          <w:szCs w:val="22"/>
        </w:rPr>
        <w:t xml:space="preserve">дней с момента оплаты Участником задолженности по Договору. </w:t>
      </w:r>
    </w:p>
    <w:p w:rsidR="00F24DDC" w:rsidRPr="007F0331" w:rsidRDefault="00826A5B" w:rsidP="00246A5D">
      <w:pPr>
        <w:autoSpaceDE w:val="0"/>
        <w:autoSpaceDN w:val="0"/>
        <w:adjustRightInd w:val="0"/>
        <w:ind w:firstLine="709"/>
        <w:jc w:val="both"/>
        <w:rPr>
          <w:rFonts w:eastAsia="SimSun"/>
          <w:sz w:val="22"/>
          <w:szCs w:val="22"/>
          <w:lang w:eastAsia="zh-CN"/>
        </w:rPr>
      </w:pPr>
      <w:r w:rsidRPr="007F0331">
        <w:rPr>
          <w:rFonts w:eastAsia="SimSun"/>
          <w:sz w:val="22"/>
          <w:szCs w:val="22"/>
          <w:lang w:eastAsia="zh-CN"/>
        </w:rPr>
        <w:t>3.5</w:t>
      </w:r>
      <w:r w:rsidR="00F24DDC" w:rsidRPr="007F0331">
        <w:rPr>
          <w:rFonts w:eastAsia="SimSun"/>
          <w:sz w:val="22"/>
          <w:szCs w:val="22"/>
          <w:lang w:eastAsia="zh-CN"/>
        </w:rPr>
        <w:t>. В случае</w:t>
      </w:r>
      <w:r w:rsidR="00FC0F45" w:rsidRPr="007F0331">
        <w:rPr>
          <w:rFonts w:eastAsia="SimSun"/>
          <w:sz w:val="22"/>
          <w:szCs w:val="22"/>
          <w:lang w:eastAsia="zh-CN"/>
        </w:rPr>
        <w:t>,</w:t>
      </w:r>
      <w:r w:rsidR="00F24DDC" w:rsidRPr="007F0331">
        <w:rPr>
          <w:rFonts w:eastAsia="SimSun"/>
          <w:sz w:val="22"/>
          <w:szCs w:val="22"/>
          <w:lang w:eastAsia="zh-CN"/>
        </w:rPr>
        <w:t xml:space="preserve"> если строительство Объекта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Объекта Участнику осуществляется в порядке, установленном Гражданским кодексом Российской Федерации.</w:t>
      </w:r>
    </w:p>
    <w:p w:rsidR="00F24DDC" w:rsidRPr="007F0331" w:rsidRDefault="00F24DDC" w:rsidP="00246A5D">
      <w:pPr>
        <w:autoSpaceDE w:val="0"/>
        <w:autoSpaceDN w:val="0"/>
        <w:adjustRightInd w:val="0"/>
        <w:ind w:firstLine="709"/>
        <w:jc w:val="both"/>
        <w:rPr>
          <w:rFonts w:eastAsia="SimSun"/>
          <w:sz w:val="22"/>
          <w:szCs w:val="22"/>
          <w:lang w:eastAsia="zh-CN"/>
        </w:rPr>
      </w:pPr>
    </w:p>
    <w:p w:rsidR="00F24DDC" w:rsidRPr="007F0331" w:rsidRDefault="00F24DDC" w:rsidP="00246A5D">
      <w:pPr>
        <w:autoSpaceDE w:val="0"/>
        <w:autoSpaceDN w:val="0"/>
        <w:ind w:firstLine="709"/>
        <w:jc w:val="center"/>
        <w:rPr>
          <w:b/>
          <w:position w:val="6"/>
          <w:sz w:val="22"/>
          <w:szCs w:val="22"/>
        </w:rPr>
      </w:pPr>
      <w:r w:rsidRPr="007F0331">
        <w:rPr>
          <w:b/>
          <w:position w:val="6"/>
          <w:sz w:val="22"/>
          <w:szCs w:val="22"/>
        </w:rPr>
        <w:t>4. ПЕРЕДАЧА ОБЪЕКТА УЧАСТНИКУ</w:t>
      </w:r>
    </w:p>
    <w:p w:rsidR="00826A5B" w:rsidRPr="007F0331" w:rsidRDefault="00826A5B" w:rsidP="00246A5D">
      <w:pPr>
        <w:autoSpaceDE w:val="0"/>
        <w:autoSpaceDN w:val="0"/>
        <w:ind w:firstLine="709"/>
        <w:jc w:val="center"/>
        <w:rPr>
          <w:b/>
          <w:position w:val="6"/>
          <w:sz w:val="22"/>
          <w:szCs w:val="22"/>
        </w:rPr>
      </w:pPr>
    </w:p>
    <w:p w:rsidR="00826A5B" w:rsidRPr="007F0331" w:rsidRDefault="00826A5B" w:rsidP="00826A5B">
      <w:pPr>
        <w:autoSpaceDE w:val="0"/>
        <w:autoSpaceDN w:val="0"/>
        <w:adjustRightInd w:val="0"/>
        <w:ind w:firstLine="709"/>
        <w:contextualSpacing/>
        <w:jc w:val="both"/>
        <w:rPr>
          <w:rFonts w:eastAsia="Calibri"/>
          <w:iCs/>
          <w:sz w:val="22"/>
          <w:szCs w:val="22"/>
          <w:lang w:eastAsia="en-US"/>
        </w:rPr>
      </w:pPr>
      <w:r w:rsidRPr="007F0331">
        <w:rPr>
          <w:rFonts w:eastAsia="Calibri"/>
          <w:iCs/>
          <w:sz w:val="22"/>
          <w:szCs w:val="22"/>
          <w:lang w:eastAsia="en-US"/>
        </w:rPr>
        <w:t>4.1. Застройщик обязан передать Участнику Объект, комплектность и качество которого соответствует условиям настоящего Договора и обязательным к применению нормативным требованиям.</w:t>
      </w:r>
    </w:p>
    <w:p w:rsidR="00826A5B" w:rsidRPr="007F0331" w:rsidRDefault="00826A5B" w:rsidP="00826A5B">
      <w:pPr>
        <w:autoSpaceDE w:val="0"/>
        <w:autoSpaceDN w:val="0"/>
        <w:adjustRightInd w:val="0"/>
        <w:ind w:firstLine="709"/>
        <w:contextualSpacing/>
        <w:jc w:val="both"/>
        <w:rPr>
          <w:rFonts w:eastAsia="Calibri"/>
          <w:sz w:val="22"/>
          <w:szCs w:val="22"/>
          <w:lang w:eastAsia="en-US"/>
        </w:rPr>
      </w:pPr>
      <w:r w:rsidRPr="007F0331">
        <w:rPr>
          <w:rFonts w:eastAsia="Calibri"/>
          <w:sz w:val="22"/>
          <w:szCs w:val="22"/>
          <w:lang w:eastAsia="en-US"/>
        </w:rPr>
        <w:t xml:space="preserve">Комплектность и качество Объекта считаются соответствующими условиям настоящего Договора при условии, что в Объекте присутствуют и установлены все конструктивные элементы, указанные в Приложении №1 к настоящему Договору. </w:t>
      </w:r>
    </w:p>
    <w:p w:rsidR="00826A5B" w:rsidRPr="007F0331" w:rsidRDefault="00826A5B" w:rsidP="00826A5B">
      <w:pPr>
        <w:tabs>
          <w:tab w:val="left" w:pos="0"/>
        </w:tabs>
        <w:autoSpaceDE w:val="0"/>
        <w:autoSpaceDN w:val="0"/>
        <w:adjustRightInd w:val="0"/>
        <w:ind w:firstLine="709"/>
        <w:contextualSpacing/>
        <w:jc w:val="both"/>
        <w:rPr>
          <w:rFonts w:eastAsia="Calibri"/>
          <w:sz w:val="22"/>
          <w:szCs w:val="22"/>
          <w:lang w:eastAsia="en-US"/>
        </w:rPr>
      </w:pPr>
      <w:r w:rsidRPr="007F0331">
        <w:rPr>
          <w:rFonts w:eastAsia="Calibri"/>
          <w:sz w:val="22"/>
          <w:szCs w:val="22"/>
          <w:lang w:eastAsia="en-US"/>
        </w:rPr>
        <w:t xml:space="preserve">4.2. Под существенным нарушением требований о качестве Объекта, а также (в применимых случаях) под существенным изменением Объекта, как объекта долевого строительства, понимаются только: </w:t>
      </w:r>
    </w:p>
    <w:p w:rsidR="00826A5B" w:rsidRPr="007F0331" w:rsidRDefault="00826A5B" w:rsidP="00826A5B">
      <w:pPr>
        <w:tabs>
          <w:tab w:val="left" w:pos="0"/>
        </w:tabs>
        <w:autoSpaceDE w:val="0"/>
        <w:autoSpaceDN w:val="0"/>
        <w:adjustRightInd w:val="0"/>
        <w:ind w:firstLine="709"/>
        <w:contextualSpacing/>
        <w:jc w:val="both"/>
        <w:rPr>
          <w:rFonts w:eastAsia="Calibri"/>
          <w:sz w:val="22"/>
          <w:szCs w:val="22"/>
          <w:lang w:eastAsia="en-US"/>
        </w:rPr>
      </w:pPr>
      <w:r w:rsidRPr="007F0331">
        <w:rPr>
          <w:rFonts w:eastAsia="Calibri"/>
          <w:sz w:val="22"/>
          <w:szCs w:val="22"/>
          <w:lang w:eastAsia="en-US"/>
        </w:rPr>
        <w:sym w:font="Symbol" w:char="F0B7"/>
      </w:r>
      <w:r w:rsidRPr="007F0331">
        <w:rPr>
          <w:rFonts w:eastAsia="Calibri"/>
          <w:sz w:val="22"/>
          <w:szCs w:val="22"/>
          <w:lang w:eastAsia="en-US"/>
        </w:rPr>
        <w:t xml:space="preserve"> отклонение общей площади Объекта от проектной общей площади Объекта более пределов, описанных в пункте 9.2 настоящего Договора; </w:t>
      </w:r>
    </w:p>
    <w:p w:rsidR="00826A5B" w:rsidRPr="007F0331" w:rsidRDefault="00826A5B" w:rsidP="00826A5B">
      <w:pPr>
        <w:tabs>
          <w:tab w:val="left" w:pos="0"/>
        </w:tabs>
        <w:autoSpaceDE w:val="0"/>
        <w:autoSpaceDN w:val="0"/>
        <w:adjustRightInd w:val="0"/>
        <w:ind w:firstLine="709"/>
        <w:contextualSpacing/>
        <w:jc w:val="both"/>
        <w:rPr>
          <w:rFonts w:eastAsia="Calibri"/>
          <w:sz w:val="22"/>
          <w:szCs w:val="22"/>
          <w:lang w:eastAsia="en-US"/>
        </w:rPr>
      </w:pPr>
      <w:r w:rsidRPr="007F0331">
        <w:rPr>
          <w:rFonts w:eastAsia="Calibri"/>
          <w:sz w:val="22"/>
          <w:szCs w:val="22"/>
          <w:lang w:eastAsia="en-US"/>
        </w:rPr>
        <w:sym w:font="Symbol" w:char="F0B7"/>
      </w:r>
      <w:r w:rsidRPr="007F0331">
        <w:rPr>
          <w:rFonts w:eastAsia="Calibri"/>
          <w:sz w:val="22"/>
          <w:szCs w:val="22"/>
          <w:lang w:eastAsia="en-US"/>
        </w:rPr>
        <w:t xml:space="preserve"> непригодность Объекта в целом, либо каких-либо его частей для использования в соответствии с целевым назначением. </w:t>
      </w:r>
    </w:p>
    <w:p w:rsidR="00826A5B" w:rsidRPr="007F0331" w:rsidRDefault="00826A5B" w:rsidP="00826A5B">
      <w:pPr>
        <w:autoSpaceDE w:val="0"/>
        <w:autoSpaceDN w:val="0"/>
        <w:adjustRightInd w:val="0"/>
        <w:ind w:firstLine="709"/>
        <w:contextualSpacing/>
        <w:jc w:val="both"/>
        <w:rPr>
          <w:rFonts w:eastAsia="Calibri"/>
          <w:iCs/>
          <w:sz w:val="22"/>
          <w:szCs w:val="22"/>
          <w:lang w:eastAsia="en-US"/>
        </w:rPr>
      </w:pPr>
      <w:r w:rsidRPr="007F0331">
        <w:rPr>
          <w:rFonts w:eastAsia="Calibri"/>
          <w:iCs/>
          <w:sz w:val="22"/>
          <w:szCs w:val="22"/>
          <w:lang w:eastAsia="en-US"/>
        </w:rPr>
        <w:t>4.3. Передача Объекта Застройщиком и принятие его Участником осуществляются по подписываемому сторонами Передаточному акту.</w:t>
      </w:r>
    </w:p>
    <w:p w:rsidR="00826A5B" w:rsidRPr="007F0331" w:rsidRDefault="00826A5B" w:rsidP="00826A5B">
      <w:pPr>
        <w:autoSpaceDE w:val="0"/>
        <w:autoSpaceDN w:val="0"/>
        <w:adjustRightInd w:val="0"/>
        <w:ind w:firstLine="709"/>
        <w:contextualSpacing/>
        <w:jc w:val="both"/>
        <w:rPr>
          <w:rFonts w:eastAsia="Calibri"/>
          <w:iCs/>
          <w:sz w:val="22"/>
          <w:szCs w:val="22"/>
          <w:lang w:eastAsia="en-US"/>
        </w:rPr>
      </w:pPr>
      <w:r w:rsidRPr="007F0331">
        <w:rPr>
          <w:rFonts w:eastAsia="Calibri"/>
          <w:iCs/>
          <w:sz w:val="22"/>
          <w:szCs w:val="22"/>
          <w:lang w:eastAsia="en-US"/>
        </w:rPr>
        <w:t>При передаче Объекта Застройщик передает Участнику инструкцию по эксплуатации Объекта.</w:t>
      </w:r>
    </w:p>
    <w:p w:rsidR="00826A5B" w:rsidRPr="007F0331" w:rsidRDefault="00826A5B" w:rsidP="00826A5B">
      <w:pPr>
        <w:autoSpaceDE w:val="0"/>
        <w:autoSpaceDN w:val="0"/>
        <w:adjustRightInd w:val="0"/>
        <w:ind w:firstLine="709"/>
        <w:contextualSpacing/>
        <w:jc w:val="both"/>
        <w:rPr>
          <w:bCs/>
          <w:position w:val="6"/>
          <w:sz w:val="22"/>
          <w:szCs w:val="22"/>
        </w:rPr>
      </w:pPr>
      <w:r w:rsidRPr="007F0331">
        <w:rPr>
          <w:bCs/>
          <w:position w:val="6"/>
          <w:sz w:val="22"/>
          <w:szCs w:val="22"/>
        </w:rPr>
        <w:t>4.4. Передача Объекта долевого строительства осуществляется в срок, предусмотренный разделом 3 Договора.</w:t>
      </w:r>
    </w:p>
    <w:p w:rsidR="00826A5B" w:rsidRPr="007F0331" w:rsidRDefault="00826A5B" w:rsidP="00826A5B">
      <w:pPr>
        <w:autoSpaceDE w:val="0"/>
        <w:autoSpaceDN w:val="0"/>
        <w:adjustRightInd w:val="0"/>
        <w:ind w:firstLine="709"/>
        <w:contextualSpacing/>
        <w:jc w:val="both"/>
        <w:rPr>
          <w:bCs/>
          <w:position w:val="6"/>
          <w:sz w:val="22"/>
          <w:szCs w:val="22"/>
        </w:rPr>
      </w:pPr>
      <w:r w:rsidRPr="007F0331">
        <w:rPr>
          <w:bCs/>
          <w:position w:val="6"/>
          <w:sz w:val="22"/>
          <w:szCs w:val="22"/>
        </w:rPr>
        <w:t>4.5. Застройщик не менее чем за месяц до наступления установленного Договором срока передачи Объекта направляет Участнику сообщение о завершении строительства Многоквартирного дома и о готовности Объекта к передаче. Участник обязан приступить к принятию Объекта в течение 7 (семи) рабочих дней со дня получения указанного сообщения.</w:t>
      </w:r>
    </w:p>
    <w:p w:rsidR="00826A5B" w:rsidRPr="007F0331" w:rsidRDefault="00826A5B" w:rsidP="00826A5B">
      <w:pPr>
        <w:ind w:firstLine="708"/>
        <w:contextualSpacing/>
        <w:jc w:val="both"/>
        <w:rPr>
          <w:rFonts w:eastAsia="Calibri"/>
          <w:sz w:val="22"/>
          <w:szCs w:val="22"/>
        </w:rPr>
      </w:pPr>
      <w:r w:rsidRPr="007F0331">
        <w:rPr>
          <w:rFonts w:eastAsia="Calibri"/>
          <w:sz w:val="22"/>
          <w:szCs w:val="22"/>
        </w:rPr>
        <w:t>4.6. Участник имеет право потребовать от Застройщика исключительно безвозмездного устранения недостатков Объекта в разумный срок в каждом из следующих случаев:</w:t>
      </w:r>
    </w:p>
    <w:p w:rsidR="00826A5B" w:rsidRPr="007F0331" w:rsidRDefault="00826A5B" w:rsidP="00826A5B">
      <w:pPr>
        <w:ind w:firstLine="708"/>
        <w:contextualSpacing/>
        <w:jc w:val="both"/>
        <w:rPr>
          <w:rFonts w:eastAsia="Calibri"/>
          <w:sz w:val="22"/>
          <w:szCs w:val="22"/>
        </w:rPr>
      </w:pPr>
      <w:r w:rsidRPr="007F0331">
        <w:rPr>
          <w:rFonts w:eastAsia="Calibri"/>
          <w:sz w:val="22"/>
          <w:szCs w:val="22"/>
        </w:rPr>
        <w:t>4.6.1. если Объект построен с отступлением от условий Договора;</w:t>
      </w:r>
    </w:p>
    <w:p w:rsidR="00826A5B" w:rsidRPr="007F0331" w:rsidRDefault="00826A5B" w:rsidP="00826A5B">
      <w:pPr>
        <w:ind w:firstLine="708"/>
        <w:contextualSpacing/>
        <w:jc w:val="both"/>
        <w:rPr>
          <w:rFonts w:eastAsia="Calibri"/>
          <w:sz w:val="22"/>
          <w:szCs w:val="22"/>
        </w:rPr>
      </w:pPr>
      <w:r w:rsidRPr="007F0331">
        <w:rPr>
          <w:rFonts w:eastAsia="Calibri"/>
          <w:sz w:val="22"/>
          <w:szCs w:val="22"/>
        </w:rPr>
        <w:t>4.6.2. если качество Объекта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что привело к ухудшению качества Объекта;</w:t>
      </w:r>
    </w:p>
    <w:p w:rsidR="00826A5B" w:rsidRPr="007F0331" w:rsidRDefault="00826A5B" w:rsidP="00826A5B">
      <w:pPr>
        <w:ind w:firstLine="708"/>
        <w:contextualSpacing/>
        <w:jc w:val="both"/>
        <w:rPr>
          <w:rFonts w:eastAsia="Calibri"/>
          <w:sz w:val="22"/>
          <w:szCs w:val="22"/>
        </w:rPr>
      </w:pPr>
      <w:r w:rsidRPr="007F0331">
        <w:rPr>
          <w:rFonts w:eastAsia="Calibri"/>
          <w:sz w:val="22"/>
          <w:szCs w:val="22"/>
        </w:rPr>
        <w:lastRenderedPageBreak/>
        <w:t>4.6.3. если Объект построен с иными недостатками, которые делают его непригодным для предусмотренного Договором пользования.</w:t>
      </w:r>
    </w:p>
    <w:p w:rsidR="00826A5B" w:rsidRPr="007F0331" w:rsidRDefault="00826A5B" w:rsidP="00826A5B">
      <w:pPr>
        <w:ind w:firstLine="708"/>
        <w:contextualSpacing/>
        <w:jc w:val="both"/>
        <w:rPr>
          <w:rFonts w:eastAsia="Calibri"/>
          <w:sz w:val="22"/>
          <w:szCs w:val="22"/>
        </w:rPr>
      </w:pPr>
      <w:r w:rsidRPr="007F0331">
        <w:rPr>
          <w:rFonts w:eastAsia="Calibri"/>
          <w:sz w:val="22"/>
          <w:szCs w:val="22"/>
        </w:rPr>
        <w:t>4.7. При этом Стороны пришли к соглашению, что указанное в п. 4.6 настоящего Договора требование:</w:t>
      </w:r>
    </w:p>
    <w:p w:rsidR="00826A5B" w:rsidRPr="007F0331" w:rsidRDefault="00826A5B" w:rsidP="00826A5B">
      <w:pPr>
        <w:ind w:firstLine="708"/>
        <w:contextualSpacing/>
        <w:jc w:val="both"/>
        <w:rPr>
          <w:rFonts w:eastAsia="Calibri"/>
          <w:sz w:val="22"/>
          <w:szCs w:val="22"/>
        </w:rPr>
      </w:pPr>
      <w:r w:rsidRPr="007F0331">
        <w:rPr>
          <w:rFonts w:eastAsia="Calibri"/>
          <w:sz w:val="22"/>
          <w:szCs w:val="22"/>
        </w:rPr>
        <w:t>- подписывается Участником лично либо представителем по нотариально удостоверенной доверенности, содержащей соответствующие полномочия;</w:t>
      </w:r>
    </w:p>
    <w:p w:rsidR="00826A5B" w:rsidRPr="007F0331" w:rsidRDefault="00826A5B" w:rsidP="00826A5B">
      <w:pPr>
        <w:ind w:firstLine="708"/>
        <w:contextualSpacing/>
        <w:jc w:val="both"/>
        <w:rPr>
          <w:rFonts w:eastAsia="Calibri"/>
          <w:sz w:val="22"/>
          <w:szCs w:val="22"/>
        </w:rPr>
      </w:pPr>
      <w:r w:rsidRPr="007F0331">
        <w:rPr>
          <w:rFonts w:eastAsia="Calibri"/>
          <w:sz w:val="22"/>
          <w:szCs w:val="22"/>
        </w:rPr>
        <w:t>- должно содержать информацию о выявленном несоответствии со ссылкой на положения Договора и/или требования технических регламентов, проектной документации и градостроительных регламентов, а также иные обязательные требования, установленные нормативно-правовыми актами, по отношению к которым выявлено несоответствие;</w:t>
      </w:r>
    </w:p>
    <w:p w:rsidR="00826A5B" w:rsidRPr="007F0331" w:rsidRDefault="00826A5B" w:rsidP="00826A5B">
      <w:pPr>
        <w:ind w:firstLine="708"/>
        <w:contextualSpacing/>
        <w:jc w:val="both"/>
        <w:rPr>
          <w:rFonts w:eastAsia="Calibri"/>
          <w:sz w:val="22"/>
          <w:szCs w:val="22"/>
        </w:rPr>
      </w:pPr>
      <w:r w:rsidRPr="007F0331">
        <w:rPr>
          <w:rFonts w:eastAsia="Calibri"/>
          <w:sz w:val="22"/>
          <w:szCs w:val="22"/>
        </w:rPr>
        <w:t>- должно содержать установленный Участником разумный срок для устранения недостатков не менее 30 (тридцати) рабочих дней с даты получения данного требования Застройщиком;</w:t>
      </w:r>
    </w:p>
    <w:p w:rsidR="00826A5B" w:rsidRPr="007F0331" w:rsidRDefault="00826A5B" w:rsidP="00826A5B">
      <w:pPr>
        <w:ind w:firstLine="708"/>
        <w:contextualSpacing/>
        <w:jc w:val="both"/>
        <w:rPr>
          <w:rFonts w:eastAsia="Calibri"/>
          <w:sz w:val="22"/>
          <w:szCs w:val="22"/>
        </w:rPr>
      </w:pPr>
      <w:r w:rsidRPr="007F0331">
        <w:rPr>
          <w:rFonts w:eastAsia="Calibri"/>
          <w:sz w:val="22"/>
          <w:szCs w:val="22"/>
        </w:rPr>
        <w:t>- при несоблюдении указанных выше условий считается необоснованным, не подлежит рассмотрению Застройщиком и не считается предъявленным Участником.</w:t>
      </w:r>
    </w:p>
    <w:p w:rsidR="00826A5B" w:rsidRPr="007F0331" w:rsidRDefault="00826A5B" w:rsidP="00826A5B">
      <w:pPr>
        <w:ind w:firstLine="708"/>
        <w:contextualSpacing/>
        <w:jc w:val="both"/>
        <w:rPr>
          <w:rFonts w:eastAsia="Calibri"/>
          <w:sz w:val="22"/>
          <w:szCs w:val="22"/>
        </w:rPr>
      </w:pPr>
      <w:r w:rsidRPr="007F0331">
        <w:rPr>
          <w:rFonts w:eastAsia="Calibri"/>
          <w:sz w:val="22"/>
          <w:szCs w:val="22"/>
        </w:rPr>
        <w:t xml:space="preserve">Стороны пришли к соглашению, что в случае если Участник имеет замечания непосредственно к отделке Объекта (при условии фактического выполнения Застройщиком в Объекте работ, указанных в Приложении № 1 к Договору), Участник, не направляя Застройщику предусмотренное настоящим пунктом требование, единовременно подписывает с Застройщиком Передаточный акт и Протокол замечаний.  </w:t>
      </w:r>
    </w:p>
    <w:p w:rsidR="00826A5B" w:rsidRPr="007F0331" w:rsidRDefault="00826A5B" w:rsidP="00826A5B">
      <w:pPr>
        <w:ind w:firstLine="708"/>
        <w:contextualSpacing/>
        <w:jc w:val="both"/>
        <w:rPr>
          <w:rFonts w:eastAsia="Calibri"/>
          <w:sz w:val="22"/>
          <w:szCs w:val="22"/>
        </w:rPr>
      </w:pPr>
      <w:r w:rsidRPr="007F0331">
        <w:rPr>
          <w:rFonts w:eastAsia="Calibri"/>
          <w:sz w:val="22"/>
          <w:szCs w:val="22"/>
        </w:rPr>
        <w:t xml:space="preserve">4.8. При принятии Объекта Участник обязан заявить обо всех его недостатках, которые могут быть установлены при обычном способе приемки (явные недостатки). </w:t>
      </w:r>
    </w:p>
    <w:p w:rsidR="00826A5B" w:rsidRPr="007F0331" w:rsidRDefault="00826A5B" w:rsidP="00826A5B">
      <w:pPr>
        <w:ind w:firstLine="708"/>
        <w:contextualSpacing/>
        <w:jc w:val="both"/>
        <w:rPr>
          <w:rFonts w:eastAsia="Calibri"/>
          <w:sz w:val="22"/>
          <w:szCs w:val="22"/>
        </w:rPr>
      </w:pPr>
      <w:r w:rsidRPr="007F0331">
        <w:rPr>
          <w:rFonts w:eastAsia="Calibri"/>
          <w:sz w:val="22"/>
          <w:szCs w:val="22"/>
          <w:lang w:eastAsia="en-US"/>
        </w:rPr>
        <w:t>Участник лишается права ссылаться в дальнейшем на явные недостатки, которые могли быть выявлены Участником, но не были выявлены им при приёмке Объекта и/или не были зафиксированы при приемке Объекта, и лишается права в последующем отказываться от приёмки Объекта со ссылкой на такие недостатки, не зафиксированные ранее и не направленные Застройщику в виде Требования, предусмотренном п. 4.7. настоящего Договора. Участник обязан принять Объект по Передаточному акту незамедлительно после устранения указанных в Требовании недостатков Объекта.</w:t>
      </w:r>
    </w:p>
    <w:p w:rsidR="00826A5B" w:rsidRPr="007F0331" w:rsidRDefault="00826A5B" w:rsidP="00826A5B">
      <w:pPr>
        <w:ind w:firstLine="708"/>
        <w:contextualSpacing/>
        <w:jc w:val="both"/>
        <w:rPr>
          <w:rFonts w:eastAsia="Calibri"/>
          <w:sz w:val="22"/>
          <w:szCs w:val="22"/>
        </w:rPr>
      </w:pPr>
      <w:r w:rsidRPr="007F0331">
        <w:rPr>
          <w:rFonts w:eastAsia="Calibri"/>
          <w:sz w:val="22"/>
          <w:szCs w:val="22"/>
        </w:rPr>
        <w:t xml:space="preserve">4.9. После устранения несоответствий (недостатков) передаваемого Объекта, Участник обязан принять Объект по Передаточному акту в течение 2 (двух) рабочих дней после получения Участником извещения об устранении несоответствий (недостатков). </w:t>
      </w:r>
    </w:p>
    <w:p w:rsidR="00826A5B" w:rsidRPr="007F0331" w:rsidRDefault="00826A5B" w:rsidP="00826A5B">
      <w:pPr>
        <w:contextualSpacing/>
        <w:jc w:val="both"/>
        <w:rPr>
          <w:sz w:val="22"/>
          <w:szCs w:val="22"/>
        </w:rPr>
      </w:pPr>
      <w:r w:rsidRPr="007F0331">
        <w:rPr>
          <w:rFonts w:eastAsia="Calibri"/>
          <w:sz w:val="22"/>
          <w:szCs w:val="22"/>
        </w:rPr>
        <w:t xml:space="preserve">             Сообщение об устранении несоответствий (недостатков) и о готовности Объекта к повторной передаче может быть направлено Участнику в любое время письменно по почтовому адресу Участника, по адресу электронной почты Участника, смс оповещением, передано посредством телефонной связи по номеру, предоставленному Участником.</w:t>
      </w:r>
    </w:p>
    <w:p w:rsidR="00826A5B" w:rsidRPr="007F0331" w:rsidRDefault="00826A5B" w:rsidP="00826A5B">
      <w:pPr>
        <w:contextualSpacing/>
        <w:jc w:val="both"/>
        <w:rPr>
          <w:sz w:val="22"/>
          <w:szCs w:val="22"/>
        </w:rPr>
      </w:pPr>
      <w:r w:rsidRPr="007F0331">
        <w:rPr>
          <w:sz w:val="22"/>
          <w:szCs w:val="22"/>
        </w:rPr>
        <w:tab/>
        <w:t>4.10. При уклонении Участника от принятия Объекта в предусмотренный п. 4.9 настоящего Договора срок или при необоснованном отказе Участника от принятия Объекта Застройщик по истечении 7 (семи) рабочих дней со дня получения Участником повторного уведомления о готовности Объекта к передаче и необходимости принятия Объекта, либо по истечении срока, предусмотренного для устранения недостатков, указанных в требовании, предусмотренном п. 4.7 Договора, вправе составить односторонний акт или иной документ о передаче Объекта Участнику. При этом риск случайной гибели Объекта признается перешедшим к Участнику со дня составления предусмотренных настоящим пунктом одностороннего акта или иного документа о передаче Объекта.</w:t>
      </w:r>
    </w:p>
    <w:p w:rsidR="00826A5B" w:rsidRPr="007F0331" w:rsidRDefault="00826A5B" w:rsidP="00826A5B">
      <w:pPr>
        <w:tabs>
          <w:tab w:val="left" w:pos="0"/>
        </w:tabs>
        <w:autoSpaceDE w:val="0"/>
        <w:autoSpaceDN w:val="0"/>
        <w:adjustRightInd w:val="0"/>
        <w:ind w:firstLine="709"/>
        <w:contextualSpacing/>
        <w:jc w:val="both"/>
        <w:rPr>
          <w:sz w:val="22"/>
          <w:szCs w:val="22"/>
        </w:rPr>
      </w:pPr>
      <w:r w:rsidRPr="007F0331">
        <w:rPr>
          <w:sz w:val="22"/>
          <w:szCs w:val="22"/>
        </w:rPr>
        <w:t>4.11. Застройщик считается не нарушившим срок передачи Объекта, если Участник получил уведомление о готовности Объекта к передаче и необходимости его принятия, но не явился для приемки в установленный срок, а также в случае возврата оператором почтовой связи уведомления в связи с отказом Участника принять его, либо по причине истечения срока хранения уведомления, или в связи с отсутствием Участника по почтовому адресу, указанному в настоящем Договоре.</w:t>
      </w:r>
    </w:p>
    <w:p w:rsidR="00F24DDC" w:rsidRPr="007F0331" w:rsidRDefault="00826A5B" w:rsidP="00246A5D">
      <w:pPr>
        <w:tabs>
          <w:tab w:val="left" w:pos="9072"/>
        </w:tabs>
        <w:autoSpaceDE w:val="0"/>
        <w:autoSpaceDN w:val="0"/>
        <w:adjustRightInd w:val="0"/>
        <w:ind w:firstLine="709"/>
        <w:jc w:val="both"/>
        <w:rPr>
          <w:rFonts w:eastAsia="SimSun"/>
          <w:bCs/>
          <w:sz w:val="22"/>
          <w:szCs w:val="22"/>
          <w:lang w:eastAsia="zh-CN"/>
        </w:rPr>
      </w:pPr>
      <w:r w:rsidRPr="007F0331">
        <w:rPr>
          <w:rFonts w:eastAsia="SimSun"/>
          <w:sz w:val="22"/>
          <w:szCs w:val="22"/>
          <w:lang w:eastAsia="zh-CN"/>
        </w:rPr>
        <w:t>4.12</w:t>
      </w:r>
      <w:r w:rsidR="00F24DDC" w:rsidRPr="007F0331">
        <w:rPr>
          <w:rFonts w:eastAsia="SimSun"/>
          <w:sz w:val="22"/>
          <w:szCs w:val="22"/>
          <w:lang w:eastAsia="zh-CN"/>
        </w:rPr>
        <w:t>. Одновременно с Объектом до</w:t>
      </w:r>
      <w:r w:rsidR="005A0980" w:rsidRPr="007F0331">
        <w:rPr>
          <w:rFonts w:eastAsia="SimSun"/>
          <w:sz w:val="22"/>
          <w:szCs w:val="22"/>
          <w:lang w:eastAsia="zh-CN"/>
        </w:rPr>
        <w:t xml:space="preserve">левого строительства Участнику </w:t>
      </w:r>
      <w:r w:rsidR="00F24DDC" w:rsidRPr="007F0331">
        <w:rPr>
          <w:rFonts w:eastAsia="SimSun"/>
          <w:sz w:val="22"/>
          <w:szCs w:val="22"/>
          <w:lang w:eastAsia="zh-CN"/>
        </w:rPr>
        <w:t>подлежит передаче общее имущество в Многоквартирном доме,</w:t>
      </w:r>
      <w:r w:rsidR="00F24DDC" w:rsidRPr="007F0331">
        <w:rPr>
          <w:rFonts w:eastAsia="SimSun"/>
          <w:bCs/>
          <w:sz w:val="22"/>
          <w:szCs w:val="22"/>
          <w:lang w:eastAsia="zh-CN"/>
        </w:rPr>
        <w:t xml:space="preserve"> доля Участника в котором определяется в соответствии с действующим законодательством. </w:t>
      </w:r>
    </w:p>
    <w:p w:rsidR="00F24DDC" w:rsidRPr="007F0331" w:rsidRDefault="00F24DDC" w:rsidP="00246A5D">
      <w:pPr>
        <w:tabs>
          <w:tab w:val="left" w:pos="-2160"/>
        </w:tabs>
        <w:autoSpaceDE w:val="0"/>
        <w:autoSpaceDN w:val="0"/>
        <w:ind w:firstLine="709"/>
        <w:jc w:val="center"/>
        <w:rPr>
          <w:b/>
          <w:position w:val="6"/>
          <w:sz w:val="22"/>
          <w:szCs w:val="22"/>
        </w:rPr>
      </w:pPr>
    </w:p>
    <w:p w:rsidR="00F24DDC" w:rsidRPr="007F0331" w:rsidRDefault="00F24DDC" w:rsidP="00246A5D">
      <w:pPr>
        <w:tabs>
          <w:tab w:val="left" w:pos="-2160"/>
        </w:tabs>
        <w:autoSpaceDE w:val="0"/>
        <w:autoSpaceDN w:val="0"/>
        <w:ind w:firstLine="709"/>
        <w:jc w:val="center"/>
        <w:rPr>
          <w:b/>
          <w:position w:val="6"/>
          <w:sz w:val="22"/>
          <w:szCs w:val="22"/>
        </w:rPr>
      </w:pPr>
      <w:r w:rsidRPr="007F0331">
        <w:rPr>
          <w:b/>
          <w:position w:val="6"/>
          <w:sz w:val="22"/>
          <w:szCs w:val="22"/>
        </w:rPr>
        <w:t>5. ЦЕНА ДОГОВОРА, СРОК И ПОРЯДОК ЕЕ УПЛАТЫ</w:t>
      </w:r>
    </w:p>
    <w:p w:rsidR="00F24DDC" w:rsidRPr="007F0331" w:rsidRDefault="00F24DDC" w:rsidP="00246A5D">
      <w:pPr>
        <w:tabs>
          <w:tab w:val="left" w:pos="-2160"/>
        </w:tabs>
        <w:autoSpaceDE w:val="0"/>
        <w:autoSpaceDN w:val="0"/>
        <w:ind w:firstLine="709"/>
        <w:jc w:val="center"/>
        <w:rPr>
          <w:b/>
          <w:position w:val="6"/>
          <w:sz w:val="22"/>
          <w:szCs w:val="22"/>
        </w:rPr>
      </w:pPr>
    </w:p>
    <w:p w:rsidR="001A60C0" w:rsidRPr="007F0331" w:rsidRDefault="001A60C0" w:rsidP="001A60C0">
      <w:pPr>
        <w:autoSpaceDE w:val="0"/>
        <w:autoSpaceDN w:val="0"/>
        <w:adjustRightInd w:val="0"/>
        <w:ind w:firstLine="709"/>
        <w:contextualSpacing/>
        <w:jc w:val="both"/>
        <w:rPr>
          <w:rFonts w:eastAsia="SimSun"/>
          <w:b/>
          <w:sz w:val="22"/>
          <w:szCs w:val="22"/>
          <w:lang w:eastAsia="zh-CN"/>
        </w:rPr>
      </w:pPr>
      <w:r w:rsidRPr="007F0331">
        <w:rPr>
          <w:rFonts w:eastAsia="SimSun"/>
          <w:sz w:val="22"/>
          <w:szCs w:val="22"/>
          <w:lang w:eastAsia="zh-CN"/>
        </w:rPr>
        <w:lastRenderedPageBreak/>
        <w:t xml:space="preserve">5.1. Цена Договора, подлежащая уплате Участником по настоящему Договору, составляет сумму в рублях </w:t>
      </w:r>
      <w:sdt>
        <w:sdtPr>
          <w:rPr>
            <w:rFonts w:eastAsia="SimSun"/>
            <w:b/>
            <w:sz w:val="22"/>
            <w:szCs w:val="22"/>
            <w:lang w:eastAsia="zh-CN"/>
          </w:rPr>
          <w:alias w:val="мтСуммаДоговора"/>
          <w:tag w:val="мтСуммаДоговора"/>
          <w:id w:val="504943604"/>
          <w:placeholder>
            <w:docPart w:val="236F86CC3F814A22A6A25B08F6E537EB"/>
          </w:placeholder>
          <w:text/>
        </w:sdtPr>
        <w:sdtEndPr/>
        <w:sdtContent>
          <w:proofErr w:type="spellStart"/>
          <w:r w:rsidRPr="007F0331">
            <w:rPr>
              <w:rFonts w:eastAsia="SimSun"/>
              <w:b/>
              <w:sz w:val="22"/>
              <w:szCs w:val="22"/>
              <w:lang w:eastAsia="zh-CN"/>
            </w:rPr>
            <w:t>мтСуммаДДУ</w:t>
          </w:r>
          <w:proofErr w:type="spellEnd"/>
        </w:sdtContent>
      </w:sdt>
      <w:r w:rsidRPr="007F0331">
        <w:rPr>
          <w:rFonts w:eastAsia="SimSun"/>
          <w:b/>
          <w:sz w:val="22"/>
          <w:szCs w:val="22"/>
          <w:lang w:eastAsia="zh-CN"/>
        </w:rPr>
        <w:t xml:space="preserve">  </w:t>
      </w:r>
      <w:sdt>
        <w:sdtPr>
          <w:rPr>
            <w:rFonts w:eastAsia="SimSun"/>
            <w:b/>
            <w:sz w:val="22"/>
            <w:szCs w:val="22"/>
            <w:lang w:eastAsia="zh-CN"/>
          </w:rPr>
          <w:alias w:val="мтСуммаДоговораПрописью"/>
          <w:tag w:val="мтСуммаДоговораПрописью"/>
          <w:id w:val="133226305"/>
          <w:placeholder>
            <w:docPart w:val="E4AEE4632F1B4C4B9A1E36E846C10524"/>
          </w:placeholder>
          <w:text/>
        </w:sdtPr>
        <w:sdtEndPr/>
        <w:sdtContent>
          <w:proofErr w:type="spellStart"/>
          <w:r w:rsidRPr="007F0331">
            <w:rPr>
              <w:rFonts w:eastAsia="SimSun"/>
              <w:b/>
              <w:sz w:val="22"/>
              <w:szCs w:val="22"/>
              <w:lang w:eastAsia="zh-CN"/>
            </w:rPr>
            <w:t>мтСуммаДДУПрописью</w:t>
          </w:r>
          <w:proofErr w:type="spellEnd"/>
        </w:sdtContent>
      </w:sdt>
      <w:r w:rsidRPr="007F0331">
        <w:rPr>
          <w:rFonts w:eastAsia="SimSun"/>
          <w:sz w:val="22"/>
          <w:szCs w:val="22"/>
          <w:lang w:eastAsia="zh-CN"/>
        </w:rPr>
        <w:t xml:space="preserve">, </w:t>
      </w:r>
      <w:r w:rsidRPr="007F0331">
        <w:rPr>
          <w:rFonts w:eastAsia="SimSun"/>
          <w:b/>
          <w:sz w:val="22"/>
          <w:szCs w:val="22"/>
          <w:lang w:eastAsia="zh-CN"/>
        </w:rPr>
        <w:t>НДС не облагается.</w:t>
      </w:r>
      <w:r w:rsidRPr="007F0331">
        <w:rPr>
          <w:rFonts w:eastAsia="SimSun"/>
          <w:sz w:val="22"/>
          <w:szCs w:val="22"/>
          <w:lang w:eastAsia="zh-CN"/>
        </w:rPr>
        <w:t xml:space="preserve"> Цена Договора определена из расчета стоимости 1 (одного) квадратного метра Площади Объекта  </w:t>
      </w:r>
      <w:sdt>
        <w:sdtPr>
          <w:rPr>
            <w:rFonts w:eastAsia="SimSun"/>
            <w:b/>
            <w:sz w:val="22"/>
            <w:szCs w:val="22"/>
            <w:lang w:eastAsia="zh-CN"/>
          </w:rPr>
          <w:alias w:val="мтЦена1квмПрДог"/>
          <w:tag w:val="мтЦена1квмПрДог"/>
          <w:id w:val="1167049967"/>
          <w:placeholder>
            <w:docPart w:val="E33EDFEDC46D4D318CF4F31AAC928FEA"/>
          </w:placeholder>
          <w:text/>
        </w:sdtPr>
        <w:sdtEndPr/>
        <w:sdtContent>
          <w:proofErr w:type="spellStart"/>
          <w:r w:rsidRPr="007F0331">
            <w:rPr>
              <w:rFonts w:eastAsia="SimSun"/>
              <w:b/>
              <w:sz w:val="22"/>
              <w:szCs w:val="22"/>
              <w:lang w:eastAsia="zh-CN"/>
            </w:rPr>
            <w:t>мтЦенаквмДДУ</w:t>
          </w:r>
          <w:proofErr w:type="spellEnd"/>
        </w:sdtContent>
      </w:sdt>
      <w:r w:rsidRPr="007F0331">
        <w:rPr>
          <w:rFonts w:eastAsia="SimSun"/>
          <w:bCs/>
          <w:sz w:val="22"/>
          <w:szCs w:val="22"/>
          <w:lang w:eastAsia="zh-CN"/>
        </w:rPr>
        <w:t xml:space="preserve"> </w:t>
      </w:r>
      <w:sdt>
        <w:sdtPr>
          <w:rPr>
            <w:rFonts w:eastAsia="SimSun"/>
            <w:b/>
            <w:sz w:val="22"/>
            <w:szCs w:val="22"/>
            <w:lang w:eastAsia="zh-CN"/>
          </w:rPr>
          <w:alias w:val="мтЦена1квмПрДогПрописью"/>
          <w:tag w:val="мтЦена1квмПрДогПрописью"/>
          <w:id w:val="-1148127726"/>
          <w:placeholder>
            <w:docPart w:val="35BCFA8B4968466EB2CEE6CCE3ED7F85"/>
          </w:placeholder>
          <w:text/>
        </w:sdtPr>
        <w:sdtEndPr/>
        <w:sdtContent>
          <w:proofErr w:type="spellStart"/>
          <w:r w:rsidRPr="007F0331">
            <w:rPr>
              <w:rFonts w:eastAsia="SimSun"/>
              <w:b/>
              <w:sz w:val="22"/>
              <w:szCs w:val="22"/>
              <w:lang w:eastAsia="zh-CN"/>
            </w:rPr>
            <w:t>мтЦенаквмДДУПрописью</w:t>
          </w:r>
          <w:proofErr w:type="spellEnd"/>
        </w:sdtContent>
      </w:sdt>
      <w:r w:rsidRPr="007F0331">
        <w:rPr>
          <w:rFonts w:eastAsia="SimSun"/>
          <w:b/>
          <w:sz w:val="22"/>
          <w:szCs w:val="22"/>
          <w:lang w:eastAsia="zh-CN"/>
        </w:rPr>
        <w:t>, НДС не облагается</w:t>
      </w:r>
      <w:r w:rsidRPr="007F0331" w:rsidDel="000720F9">
        <w:rPr>
          <w:rFonts w:eastAsia="SimSun"/>
          <w:b/>
          <w:sz w:val="22"/>
          <w:szCs w:val="22"/>
          <w:lang w:eastAsia="zh-CN"/>
        </w:rPr>
        <w:t xml:space="preserve"> </w:t>
      </w:r>
      <w:r w:rsidRPr="007F0331">
        <w:rPr>
          <w:rFonts w:eastAsia="SimSun"/>
          <w:b/>
          <w:sz w:val="22"/>
          <w:szCs w:val="22"/>
          <w:lang w:eastAsia="zh-CN"/>
        </w:rPr>
        <w:t xml:space="preserve">, </w:t>
      </w:r>
      <w:r w:rsidRPr="007F0331">
        <w:rPr>
          <w:rFonts w:eastAsia="SimSun"/>
          <w:sz w:val="22"/>
          <w:szCs w:val="22"/>
          <w:lang w:eastAsia="zh-CN"/>
        </w:rPr>
        <w:t>умноженной на Площадь Объекта</w:t>
      </w:r>
      <w:r w:rsidRPr="007F0331">
        <w:rPr>
          <w:rFonts w:eastAsia="SimSun"/>
          <w:b/>
          <w:sz w:val="22"/>
          <w:szCs w:val="22"/>
          <w:lang w:eastAsia="zh-CN"/>
        </w:rPr>
        <w:t xml:space="preserve">. </w:t>
      </w:r>
    </w:p>
    <w:p w:rsidR="001A60C0" w:rsidRPr="007F0331" w:rsidRDefault="001A60C0" w:rsidP="001A60C0">
      <w:pPr>
        <w:tabs>
          <w:tab w:val="left" w:pos="0"/>
        </w:tabs>
        <w:autoSpaceDE w:val="0"/>
        <w:autoSpaceDN w:val="0"/>
        <w:adjustRightInd w:val="0"/>
        <w:spacing w:after="200"/>
        <w:ind w:firstLine="709"/>
        <w:contextualSpacing/>
        <w:jc w:val="both"/>
        <w:rPr>
          <w:rFonts w:eastAsia="SimSun"/>
          <w:sz w:val="22"/>
          <w:szCs w:val="22"/>
          <w:lang w:eastAsia="zh-CN"/>
        </w:rPr>
      </w:pPr>
      <w:r w:rsidRPr="007F0331">
        <w:rPr>
          <w:rFonts w:eastAsia="SimSun"/>
          <w:sz w:val="22"/>
          <w:szCs w:val="22"/>
          <w:lang w:eastAsia="zh-CN"/>
        </w:rPr>
        <w:t>В случаях, указанных в п. 9.4., 9.5. настоящего Договора Стороны осуществляют корректировку Цены Договора.</w:t>
      </w:r>
    </w:p>
    <w:p w:rsidR="001A60C0" w:rsidRPr="007F0331" w:rsidRDefault="001A60C0" w:rsidP="001A60C0">
      <w:pPr>
        <w:spacing w:after="200"/>
        <w:ind w:firstLine="567"/>
        <w:contextualSpacing/>
        <w:jc w:val="both"/>
        <w:rPr>
          <w:rFonts w:eastAsia="Calibri"/>
          <w:sz w:val="22"/>
          <w:szCs w:val="22"/>
          <w:lang w:eastAsia="en-US"/>
        </w:rPr>
      </w:pPr>
      <w:r w:rsidRPr="007F0331">
        <w:rPr>
          <w:rFonts w:eastAsia="Calibri"/>
          <w:sz w:val="22"/>
          <w:szCs w:val="22"/>
          <w:lang w:eastAsia="en-US"/>
        </w:rPr>
        <w:t>5.2. Неизрасходованные денежные средства Участника, оставшиеся у Застройщика по окончании строительства, являются премией (экономией) Застройщика, которая остается в его распоряжении. Оставшаяся экономия признается выручкой по услугам застройщика для целей налогообложения в соответствии с действующим законодательством.</w:t>
      </w:r>
    </w:p>
    <w:p w:rsidR="00F24DDC" w:rsidRPr="007F0331" w:rsidRDefault="00DB7423" w:rsidP="00246A5D">
      <w:pPr>
        <w:autoSpaceDE w:val="0"/>
        <w:autoSpaceDN w:val="0"/>
        <w:adjustRightInd w:val="0"/>
        <w:ind w:firstLine="709"/>
        <w:jc w:val="both"/>
        <w:rPr>
          <w:sz w:val="22"/>
          <w:szCs w:val="22"/>
          <w:lang w:eastAsia="en-US"/>
        </w:rPr>
      </w:pPr>
      <w:r w:rsidRPr="007F0331">
        <w:rPr>
          <w:sz w:val="22"/>
          <w:szCs w:val="22"/>
          <w:lang w:eastAsia="en-US"/>
        </w:rPr>
        <w:t xml:space="preserve">5.3. </w:t>
      </w:r>
      <w:r w:rsidR="00F24DDC" w:rsidRPr="007F0331">
        <w:rPr>
          <w:sz w:val="22"/>
          <w:szCs w:val="22"/>
          <w:lang w:eastAsia="en-US"/>
        </w:rPr>
        <w:t xml:space="preserve">Указанная в пункте 5.1. Договора стоимость одного квадратного метра Площади </w:t>
      </w:r>
      <w:r w:rsidRPr="007F0331">
        <w:rPr>
          <w:sz w:val="22"/>
          <w:szCs w:val="22"/>
          <w:lang w:eastAsia="en-US"/>
        </w:rPr>
        <w:t>Объекта</w:t>
      </w:r>
      <w:r w:rsidR="00F24DDC" w:rsidRPr="007F0331">
        <w:rPr>
          <w:sz w:val="22"/>
          <w:szCs w:val="22"/>
          <w:lang w:eastAsia="en-US"/>
        </w:rPr>
        <w:t xml:space="preserve"> и, как следствие, Цена Объекта является оконч</w:t>
      </w:r>
      <w:r w:rsidRPr="007F0331">
        <w:rPr>
          <w:sz w:val="22"/>
          <w:szCs w:val="22"/>
          <w:lang w:eastAsia="en-US"/>
        </w:rPr>
        <w:t xml:space="preserve">ательной и может быть изменена в случаях, предусмотренных </w:t>
      </w:r>
      <w:r w:rsidR="005A0980" w:rsidRPr="007F0331">
        <w:rPr>
          <w:sz w:val="22"/>
          <w:szCs w:val="22"/>
          <w:lang w:eastAsia="en-US"/>
        </w:rPr>
        <w:t xml:space="preserve">п. 5.1. </w:t>
      </w:r>
      <w:r w:rsidR="00F24DDC" w:rsidRPr="007F0331">
        <w:rPr>
          <w:sz w:val="22"/>
          <w:szCs w:val="22"/>
          <w:lang w:eastAsia="en-US"/>
        </w:rPr>
        <w:t xml:space="preserve">Договора. </w:t>
      </w:r>
    </w:p>
    <w:p w:rsidR="00DB7423" w:rsidRPr="007F0331" w:rsidRDefault="00DB7423" w:rsidP="00DB7423">
      <w:pPr>
        <w:shd w:val="clear" w:color="auto" w:fill="FFFFFF"/>
        <w:ind w:firstLine="709"/>
        <w:jc w:val="both"/>
        <w:rPr>
          <w:sz w:val="22"/>
          <w:szCs w:val="22"/>
          <w:lang w:eastAsia="en-US"/>
        </w:rPr>
      </w:pPr>
      <w:r w:rsidRPr="007F0331">
        <w:rPr>
          <w:sz w:val="22"/>
          <w:szCs w:val="22"/>
          <w:lang w:eastAsia="en-US"/>
        </w:rPr>
        <w:t xml:space="preserve">5.4. Участник  обязуется внести денежные средства в счет уплаты Цены настоящего Договора участия в долевом строительстве на специальный </w:t>
      </w:r>
      <w:proofErr w:type="spellStart"/>
      <w:r w:rsidRPr="007F0331">
        <w:rPr>
          <w:sz w:val="22"/>
          <w:szCs w:val="22"/>
          <w:lang w:eastAsia="en-US"/>
        </w:rPr>
        <w:t>эскроу</w:t>
      </w:r>
      <w:proofErr w:type="spellEnd"/>
      <w:r w:rsidRPr="007F0331">
        <w:rPr>
          <w:sz w:val="22"/>
          <w:szCs w:val="22"/>
          <w:lang w:eastAsia="en-US"/>
        </w:rPr>
        <w:t>-счет, открываемый в ПАО Сбербанк (</w:t>
      </w:r>
      <w:proofErr w:type="spellStart"/>
      <w:r w:rsidRPr="007F0331">
        <w:rPr>
          <w:sz w:val="22"/>
          <w:szCs w:val="22"/>
          <w:lang w:eastAsia="en-US"/>
        </w:rPr>
        <w:t>Эскроу</w:t>
      </w:r>
      <w:proofErr w:type="spellEnd"/>
      <w:r w:rsidRPr="007F0331">
        <w:rPr>
          <w:sz w:val="22"/>
          <w:szCs w:val="22"/>
          <w:lang w:eastAsia="en-US"/>
        </w:rPr>
        <w:t xml:space="preserve">-агент) для учета и блокирования денежных средств, полученных </w:t>
      </w:r>
      <w:proofErr w:type="spellStart"/>
      <w:r w:rsidRPr="007F0331">
        <w:rPr>
          <w:sz w:val="22"/>
          <w:szCs w:val="22"/>
          <w:lang w:eastAsia="en-US"/>
        </w:rPr>
        <w:t>Эскроу</w:t>
      </w:r>
      <w:proofErr w:type="spellEnd"/>
      <w:r w:rsidRPr="007F0331">
        <w:rPr>
          <w:sz w:val="22"/>
          <w:szCs w:val="22"/>
          <w:lang w:eastAsia="en-US"/>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7F0331">
        <w:rPr>
          <w:sz w:val="22"/>
          <w:szCs w:val="22"/>
          <w:lang w:eastAsia="en-US"/>
        </w:rPr>
        <w:t>эскроу</w:t>
      </w:r>
      <w:proofErr w:type="spellEnd"/>
      <w:r w:rsidRPr="007F0331">
        <w:rPr>
          <w:sz w:val="22"/>
          <w:szCs w:val="22"/>
          <w:lang w:eastAsia="en-US"/>
        </w:rPr>
        <w:t xml:space="preserve">, заключенным между Бенефициаром, Депонентом и </w:t>
      </w:r>
      <w:proofErr w:type="spellStart"/>
      <w:r w:rsidRPr="007F0331">
        <w:rPr>
          <w:sz w:val="22"/>
          <w:szCs w:val="22"/>
          <w:lang w:eastAsia="en-US"/>
        </w:rPr>
        <w:t>Эскроу</w:t>
      </w:r>
      <w:proofErr w:type="spellEnd"/>
      <w:r w:rsidRPr="007F0331">
        <w:rPr>
          <w:sz w:val="22"/>
          <w:szCs w:val="22"/>
          <w:lang w:eastAsia="en-US"/>
        </w:rPr>
        <w:t xml:space="preserve">-агентом, </w:t>
      </w:r>
      <w:r w:rsidR="009A12AF" w:rsidRPr="007F0331">
        <w:rPr>
          <w:sz w:val="22"/>
          <w:szCs w:val="22"/>
          <w:lang w:eastAsia="en-US"/>
        </w:rPr>
        <w:t>не позднее 2</w:t>
      </w:r>
      <w:r w:rsidR="00C63AA9" w:rsidRPr="007F0331">
        <w:rPr>
          <w:sz w:val="22"/>
          <w:szCs w:val="22"/>
          <w:lang w:eastAsia="en-US"/>
        </w:rPr>
        <w:t xml:space="preserve"> </w:t>
      </w:r>
      <w:r w:rsidR="009A12AF" w:rsidRPr="007F0331">
        <w:rPr>
          <w:sz w:val="22"/>
          <w:szCs w:val="22"/>
          <w:lang w:eastAsia="en-US"/>
        </w:rPr>
        <w:t xml:space="preserve">(двух) рабочих дней с даты подписания настоящего Договора </w:t>
      </w:r>
      <w:r w:rsidRPr="007F0331">
        <w:rPr>
          <w:sz w:val="22"/>
          <w:szCs w:val="22"/>
          <w:lang w:eastAsia="en-US"/>
        </w:rPr>
        <w:t>с учетом следующего:</w:t>
      </w:r>
    </w:p>
    <w:p w:rsidR="00DB7423" w:rsidRPr="007F0331" w:rsidRDefault="00DB7423" w:rsidP="00DB7423">
      <w:pPr>
        <w:shd w:val="clear" w:color="auto" w:fill="FFFFFF"/>
        <w:jc w:val="both"/>
        <w:rPr>
          <w:rFonts w:eastAsiaTheme="minorHAnsi"/>
          <w:color w:val="212121"/>
          <w:sz w:val="22"/>
          <w:szCs w:val="22"/>
          <w:lang w:eastAsia="en-US"/>
        </w:rPr>
      </w:pPr>
      <w:r w:rsidRPr="007F0331">
        <w:rPr>
          <w:sz w:val="22"/>
          <w:szCs w:val="22"/>
          <w:lang w:eastAsia="en-US"/>
        </w:rPr>
        <w:t> </w:t>
      </w:r>
      <w:r w:rsidRPr="007F0331">
        <w:rPr>
          <w:sz w:val="22"/>
          <w:szCs w:val="22"/>
          <w:lang w:eastAsia="en-US"/>
        </w:rPr>
        <w:tab/>
      </w:r>
      <w:proofErr w:type="spellStart"/>
      <w:r w:rsidRPr="007F0331">
        <w:rPr>
          <w:rFonts w:eastAsiaTheme="minorHAnsi"/>
          <w:color w:val="212121"/>
          <w:sz w:val="22"/>
          <w:szCs w:val="22"/>
          <w:lang w:eastAsia="en-US"/>
        </w:rPr>
        <w:t>Эскроу</w:t>
      </w:r>
      <w:proofErr w:type="spellEnd"/>
      <w:r w:rsidRPr="007F0331">
        <w:rPr>
          <w:rFonts w:eastAsiaTheme="minorHAnsi"/>
          <w:color w:val="212121"/>
          <w:sz w:val="22"/>
          <w:szCs w:val="22"/>
          <w:lang w:eastAsia="en-US"/>
        </w:rPr>
        <w:t>-агент: Публичное акционерное общество «Сбербанк России», место нахождения: г.</w:t>
      </w:r>
      <w:r w:rsidR="00C62717" w:rsidRPr="007F0331">
        <w:rPr>
          <w:rFonts w:eastAsiaTheme="minorHAnsi"/>
          <w:color w:val="212121"/>
          <w:sz w:val="22"/>
          <w:szCs w:val="22"/>
          <w:lang w:eastAsia="en-US"/>
        </w:rPr>
        <w:t> </w:t>
      </w:r>
      <w:r w:rsidRPr="007F0331">
        <w:rPr>
          <w:rFonts w:eastAsiaTheme="minorHAnsi"/>
          <w:color w:val="212121"/>
          <w:sz w:val="22"/>
          <w:szCs w:val="22"/>
          <w:lang w:eastAsia="en-US"/>
        </w:rPr>
        <w:t xml:space="preserve">Москва; адрес: </w:t>
      </w:r>
      <w:r w:rsidR="00C62717" w:rsidRPr="007F0331">
        <w:rPr>
          <w:rFonts w:eastAsiaTheme="minorHAnsi"/>
          <w:color w:val="212121"/>
          <w:sz w:val="22"/>
          <w:szCs w:val="22"/>
          <w:lang w:eastAsia="en-US"/>
        </w:rPr>
        <w:t>Россия, 117997, город Москва, улица</w:t>
      </w:r>
      <w:r w:rsidRPr="007F0331">
        <w:rPr>
          <w:rFonts w:eastAsiaTheme="minorHAnsi"/>
          <w:color w:val="212121"/>
          <w:sz w:val="22"/>
          <w:szCs w:val="22"/>
          <w:lang w:eastAsia="en-US"/>
        </w:rPr>
        <w:t xml:space="preserve"> Вавилова, д</w:t>
      </w:r>
      <w:r w:rsidR="00C62717" w:rsidRPr="007F0331">
        <w:rPr>
          <w:rFonts w:eastAsiaTheme="minorHAnsi"/>
          <w:color w:val="212121"/>
          <w:sz w:val="22"/>
          <w:szCs w:val="22"/>
          <w:lang w:eastAsia="en-US"/>
        </w:rPr>
        <w:t>ом</w:t>
      </w:r>
      <w:r w:rsidRPr="007F0331">
        <w:rPr>
          <w:rFonts w:eastAsiaTheme="minorHAnsi"/>
          <w:color w:val="212121"/>
          <w:sz w:val="22"/>
          <w:szCs w:val="22"/>
          <w:lang w:eastAsia="en-US"/>
        </w:rPr>
        <w:t xml:space="preserve"> 19; </w:t>
      </w:r>
      <w:r w:rsidR="00C62717" w:rsidRPr="007F0331">
        <w:rPr>
          <w:rFonts w:eastAsiaTheme="minorHAnsi"/>
          <w:color w:val="212121"/>
          <w:sz w:val="22"/>
          <w:szCs w:val="22"/>
          <w:lang w:eastAsia="en-US"/>
        </w:rPr>
        <w:t>Почтовый адрес: 109544, г. Москва, ул. Большая Андроньевская, д. 6, ИНН 7707083893, ОГРН 1027700132195, КПП 773601001, ОКПО 00032537, являющийся кредитной организацией по законодательству Российской Федерации</w:t>
      </w:r>
      <w:r w:rsidR="00C62717" w:rsidRPr="007F0331">
        <w:rPr>
          <w:sz w:val="22"/>
          <w:szCs w:val="22"/>
          <w:lang w:eastAsia="en-US"/>
        </w:rPr>
        <w:t xml:space="preserve"> (генеральная</w:t>
      </w:r>
      <w:r w:rsidR="00C62717" w:rsidRPr="007F0331">
        <w:rPr>
          <w:sz w:val="22"/>
          <w:szCs w:val="22"/>
        </w:rPr>
        <w:t xml:space="preserve"> лицензия Банка России на осуществление банковских операций от 11.08.2015 № 1481).</w:t>
      </w:r>
    </w:p>
    <w:p w:rsidR="00124CC4" w:rsidRPr="007F0331" w:rsidRDefault="00124CC4" w:rsidP="00124CC4">
      <w:pPr>
        <w:shd w:val="clear" w:color="auto" w:fill="FFFFFF"/>
        <w:ind w:firstLine="709"/>
        <w:jc w:val="both"/>
        <w:rPr>
          <w:sz w:val="22"/>
          <w:szCs w:val="22"/>
          <w:lang w:eastAsia="en-US"/>
        </w:rPr>
      </w:pPr>
      <w:r w:rsidRPr="007F0331">
        <w:rPr>
          <w:b/>
          <w:sz w:val="22"/>
          <w:szCs w:val="22"/>
          <w:lang w:eastAsia="en-US"/>
        </w:rPr>
        <w:t>Депонент</w:t>
      </w:r>
      <w:r w:rsidRPr="007F0331">
        <w:rPr>
          <w:sz w:val="22"/>
          <w:szCs w:val="22"/>
          <w:lang w:eastAsia="en-US"/>
        </w:rPr>
        <w:t xml:space="preserve">: { </w:t>
      </w:r>
      <w:r w:rsidR="007E6904" w:rsidRPr="007F0331">
        <w:rPr>
          <w:sz w:val="22"/>
          <w:szCs w:val="22"/>
          <w:lang w:eastAsia="en-US"/>
        </w:rPr>
        <w:t>Участник</w:t>
      </w:r>
      <w:r w:rsidRPr="007F0331">
        <w:rPr>
          <w:sz w:val="22"/>
          <w:szCs w:val="22"/>
          <w:lang w:eastAsia="en-US"/>
        </w:rPr>
        <w:t xml:space="preserve"> ФИО }</w:t>
      </w:r>
    </w:p>
    <w:p w:rsidR="00DB7423" w:rsidRPr="007F0331" w:rsidRDefault="00DB7423" w:rsidP="00124CC4">
      <w:pPr>
        <w:shd w:val="clear" w:color="auto" w:fill="FFFFFF"/>
        <w:ind w:firstLine="708"/>
        <w:jc w:val="both"/>
        <w:rPr>
          <w:rFonts w:eastAsiaTheme="minorHAnsi"/>
          <w:color w:val="212121"/>
          <w:sz w:val="22"/>
          <w:szCs w:val="22"/>
          <w:lang w:eastAsia="en-US"/>
        </w:rPr>
      </w:pPr>
      <w:r w:rsidRPr="007F0331">
        <w:rPr>
          <w:rFonts w:eastAsiaTheme="minorHAnsi"/>
          <w:b/>
          <w:color w:val="212121"/>
          <w:sz w:val="22"/>
          <w:szCs w:val="22"/>
          <w:lang w:eastAsia="en-US"/>
        </w:rPr>
        <w:t>Бенефициар</w:t>
      </w:r>
      <w:r w:rsidRPr="007F0331">
        <w:rPr>
          <w:rFonts w:eastAsiaTheme="minorHAnsi"/>
          <w:color w:val="212121"/>
          <w:sz w:val="22"/>
          <w:szCs w:val="22"/>
          <w:lang w:eastAsia="en-US"/>
        </w:rPr>
        <w:t xml:space="preserve">: </w:t>
      </w:r>
      <w:r w:rsidR="00C62717" w:rsidRPr="007F0331">
        <w:rPr>
          <w:rFonts w:eastAsiaTheme="minorHAnsi"/>
          <w:color w:val="212121"/>
          <w:sz w:val="22"/>
          <w:szCs w:val="22"/>
          <w:lang w:eastAsia="en-US"/>
        </w:rPr>
        <w:t>Общество с ограниченной ответственностью «Специализированный застройщик «Энергия-9»</w:t>
      </w:r>
    </w:p>
    <w:p w:rsidR="00DB7423" w:rsidRPr="007F0331" w:rsidRDefault="00DB7423" w:rsidP="00DB7423">
      <w:pPr>
        <w:shd w:val="clear" w:color="auto" w:fill="FFFFFF"/>
        <w:ind w:firstLine="708"/>
        <w:jc w:val="both"/>
        <w:rPr>
          <w:sz w:val="22"/>
          <w:szCs w:val="22"/>
          <w:lang w:eastAsia="en-US"/>
        </w:rPr>
      </w:pPr>
      <w:r w:rsidRPr="007F0331">
        <w:rPr>
          <w:b/>
          <w:sz w:val="22"/>
          <w:szCs w:val="22"/>
          <w:lang w:eastAsia="en-US"/>
        </w:rPr>
        <w:t>Депонируемая сумма</w:t>
      </w:r>
      <w:r w:rsidRPr="007F0331">
        <w:rPr>
          <w:sz w:val="22"/>
          <w:szCs w:val="22"/>
          <w:lang w:eastAsia="en-US"/>
        </w:rPr>
        <w:t>: ___________ (_____________________________) рублей___ копеек.</w:t>
      </w:r>
    </w:p>
    <w:p w:rsidR="005A0980" w:rsidRPr="007F0331" w:rsidRDefault="005A0980" w:rsidP="005A0980">
      <w:pPr>
        <w:shd w:val="clear" w:color="auto" w:fill="FFFFFF"/>
        <w:ind w:firstLine="708"/>
        <w:jc w:val="both"/>
        <w:rPr>
          <w:sz w:val="22"/>
          <w:szCs w:val="22"/>
          <w:lang w:eastAsia="en-US"/>
        </w:rPr>
      </w:pPr>
      <w:r w:rsidRPr="007F0331">
        <w:rPr>
          <w:b/>
          <w:bCs/>
          <w:sz w:val="22"/>
          <w:szCs w:val="22"/>
          <w:lang w:eastAsia="en-US"/>
        </w:rPr>
        <w:t>Срок условного депонирования денежных средств</w:t>
      </w:r>
      <w:r w:rsidR="000B7CA8" w:rsidRPr="007F0331">
        <w:rPr>
          <w:sz w:val="22"/>
          <w:szCs w:val="22"/>
          <w:lang w:eastAsia="en-US"/>
        </w:rPr>
        <w:t xml:space="preserve"> -  не позднее </w:t>
      </w:r>
      <w:r w:rsidRPr="007F0331">
        <w:rPr>
          <w:sz w:val="22"/>
          <w:szCs w:val="22"/>
          <w:lang w:eastAsia="en-US"/>
        </w:rPr>
        <w:t>31 декабря 2023 года.</w:t>
      </w:r>
    </w:p>
    <w:p w:rsidR="005A0980" w:rsidRPr="007F0331" w:rsidRDefault="005A0980" w:rsidP="005A0980">
      <w:pPr>
        <w:shd w:val="clear" w:color="auto" w:fill="FFFFFF"/>
        <w:ind w:firstLine="708"/>
        <w:jc w:val="both"/>
        <w:rPr>
          <w:iCs/>
          <w:sz w:val="22"/>
          <w:szCs w:val="22"/>
          <w:lang w:eastAsia="en-US"/>
        </w:rPr>
      </w:pPr>
      <w:r w:rsidRPr="007F0331">
        <w:rPr>
          <w:b/>
          <w:iCs/>
          <w:sz w:val="22"/>
          <w:szCs w:val="22"/>
          <w:lang w:eastAsia="en-US"/>
        </w:rPr>
        <w:t xml:space="preserve">Срок внесения денежных средств на счет </w:t>
      </w:r>
      <w:proofErr w:type="spellStart"/>
      <w:r w:rsidRPr="007F0331">
        <w:rPr>
          <w:b/>
          <w:iCs/>
          <w:sz w:val="22"/>
          <w:szCs w:val="22"/>
          <w:lang w:eastAsia="en-US"/>
        </w:rPr>
        <w:t>эскроу</w:t>
      </w:r>
      <w:proofErr w:type="spellEnd"/>
      <w:r w:rsidRPr="007F0331">
        <w:rPr>
          <w:iCs/>
          <w:sz w:val="22"/>
          <w:szCs w:val="22"/>
          <w:lang w:eastAsia="en-US"/>
        </w:rPr>
        <w:t xml:space="preserve"> – не позднее 5 (Пяти) рабочих дней с даты государственной регистрации настоящего Договора.</w:t>
      </w:r>
    </w:p>
    <w:p w:rsidR="00C63AA9" w:rsidRPr="007F0331" w:rsidRDefault="009A12AF" w:rsidP="009A12AF">
      <w:pPr>
        <w:ind w:firstLine="567"/>
        <w:jc w:val="both"/>
        <w:rPr>
          <w:sz w:val="22"/>
          <w:szCs w:val="22"/>
          <w:lang w:eastAsia="en-US"/>
        </w:rPr>
      </w:pPr>
      <w:r w:rsidRPr="007F0331">
        <w:rPr>
          <w:sz w:val="22"/>
          <w:szCs w:val="22"/>
          <w:lang w:eastAsia="en-US"/>
        </w:rPr>
        <w:t xml:space="preserve">5.5. </w:t>
      </w:r>
      <w:r w:rsidR="00C62717" w:rsidRPr="007F0331">
        <w:rPr>
          <w:sz w:val="22"/>
          <w:szCs w:val="22"/>
          <w:lang w:eastAsia="en-US"/>
        </w:rPr>
        <w:t xml:space="preserve">Оплата Цены настоящего </w:t>
      </w:r>
      <w:r w:rsidR="0080148F" w:rsidRPr="007F0331">
        <w:rPr>
          <w:sz w:val="22"/>
          <w:szCs w:val="22"/>
          <w:lang w:eastAsia="en-US"/>
        </w:rPr>
        <w:t xml:space="preserve">Договора осуществляется Участником за счет собственных средств </w:t>
      </w:r>
      <w:r w:rsidR="00C63AA9" w:rsidRPr="007F0331">
        <w:rPr>
          <w:sz w:val="22"/>
          <w:szCs w:val="22"/>
          <w:lang w:eastAsia="en-US"/>
        </w:rPr>
        <w:t>после государственной регистрации Договора в следующем порядке:</w:t>
      </w:r>
    </w:p>
    <w:p w:rsidR="00EA0DE8" w:rsidRPr="007F0331" w:rsidRDefault="00EA0DE8" w:rsidP="00EA0DE8">
      <w:pPr>
        <w:ind w:firstLine="720"/>
        <w:jc w:val="both"/>
        <w:rPr>
          <w:b/>
          <w:noProof/>
          <w:snapToGrid w:val="0"/>
          <w:sz w:val="22"/>
          <w:szCs w:val="22"/>
          <w:lang w:eastAsia="en-US"/>
        </w:rPr>
      </w:pPr>
      <w:r w:rsidRPr="007F0331">
        <w:rPr>
          <w:sz w:val="22"/>
          <w:szCs w:val="22"/>
          <w:lang w:eastAsia="en-US"/>
        </w:rPr>
        <w:t>Участник не позднее 2 (двух) рабочих дней с момента подписания Договора осуществляет резервирование денежных средств с использованием безотзывного покрытого аккредитива в ПАО Сбербанк, Генеральная</w:t>
      </w:r>
      <w:r w:rsidRPr="007F0331">
        <w:rPr>
          <w:sz w:val="22"/>
          <w:szCs w:val="22"/>
        </w:rPr>
        <w:t xml:space="preserve"> лицензия Банка России на осуществление банковских операций № 1481, местонахождение </w:t>
      </w:r>
      <w:r w:rsidRPr="007F0331">
        <w:rPr>
          <w:rFonts w:eastAsiaTheme="minorHAnsi"/>
          <w:color w:val="212121"/>
          <w:lang w:eastAsia="en-US"/>
        </w:rPr>
        <w:t>г. Москва; адрес: 117997, г. Москва, ул. Вавилова, д. 19</w:t>
      </w:r>
      <w:r w:rsidRPr="007F0331">
        <w:rPr>
          <w:sz w:val="22"/>
          <w:szCs w:val="22"/>
        </w:rPr>
        <w:t>, расчетный счет 30301810000006000001, корреспондентский счёт № 30101810400000000225 в ГУ Банка России по ЦФО, БИК 044525225, ИНН 7707083893,</w:t>
      </w:r>
      <w:r w:rsidR="0080148F" w:rsidRPr="007F0331">
        <w:rPr>
          <w:sz w:val="22"/>
          <w:szCs w:val="22"/>
        </w:rPr>
        <w:t xml:space="preserve"> (далее – Банк)</w:t>
      </w:r>
      <w:r w:rsidRPr="007F0331">
        <w:rPr>
          <w:sz w:val="22"/>
          <w:szCs w:val="22"/>
        </w:rPr>
        <w:t xml:space="preserve"> на следующих условиях:</w:t>
      </w:r>
    </w:p>
    <w:p w:rsidR="00EA0DE8" w:rsidRPr="007F0331" w:rsidRDefault="00EA0DE8" w:rsidP="00EA0DE8">
      <w:pPr>
        <w:tabs>
          <w:tab w:val="left" w:pos="786"/>
        </w:tabs>
        <w:ind w:firstLine="720"/>
        <w:contextualSpacing/>
        <w:jc w:val="both"/>
        <w:rPr>
          <w:sz w:val="22"/>
          <w:szCs w:val="22"/>
          <w:lang w:eastAsia="en-US"/>
        </w:rPr>
      </w:pPr>
      <w:r w:rsidRPr="007F0331">
        <w:rPr>
          <w:sz w:val="22"/>
          <w:szCs w:val="22"/>
          <w:lang w:eastAsia="en-US"/>
        </w:rPr>
        <w:t>- плательщик по аккредитиву - Участник;</w:t>
      </w:r>
    </w:p>
    <w:p w:rsidR="00EA0DE8" w:rsidRPr="007F0331" w:rsidRDefault="00EA0DE8" w:rsidP="00EA0DE8">
      <w:pPr>
        <w:ind w:firstLine="709"/>
        <w:jc w:val="both"/>
        <w:rPr>
          <w:rFonts w:eastAsia="Calibri" w:cstheme="minorBidi"/>
          <w:lang w:eastAsia="en-US"/>
        </w:rPr>
      </w:pPr>
      <w:r w:rsidRPr="007F0331">
        <w:rPr>
          <w:sz w:val="22"/>
          <w:szCs w:val="22"/>
          <w:lang w:eastAsia="en-US"/>
        </w:rPr>
        <w:t xml:space="preserve">- </w:t>
      </w:r>
      <w:r w:rsidRPr="007F0331">
        <w:rPr>
          <w:rFonts w:eastAsia="Calibri" w:cstheme="minorBidi"/>
          <w:lang w:eastAsia="en-US"/>
        </w:rPr>
        <w:t>Банк - Эмитент и Исполняющий Бан</w:t>
      </w:r>
      <w:r w:rsidR="0080148F" w:rsidRPr="007F0331">
        <w:rPr>
          <w:rFonts w:eastAsia="Calibri" w:cstheme="minorBidi"/>
          <w:lang w:eastAsia="en-US"/>
        </w:rPr>
        <w:t>к по аккредитиву – ПАО Сбербанк;</w:t>
      </w:r>
    </w:p>
    <w:p w:rsidR="0080148F" w:rsidRPr="007F0331" w:rsidRDefault="0080148F" w:rsidP="00EA0DE8">
      <w:pPr>
        <w:ind w:firstLine="709"/>
        <w:jc w:val="both"/>
        <w:rPr>
          <w:rFonts w:eastAsia="Calibri" w:cstheme="minorBidi"/>
          <w:lang w:eastAsia="en-US"/>
        </w:rPr>
      </w:pPr>
      <w:r w:rsidRPr="007F0331">
        <w:rPr>
          <w:rFonts w:eastAsia="Calibri" w:cstheme="minorBidi"/>
          <w:lang w:eastAsia="en-US"/>
        </w:rPr>
        <w:t>- аккредитив вы</w:t>
      </w:r>
      <w:r w:rsidRPr="007F0331">
        <w:rPr>
          <w:sz w:val="22"/>
          <w:szCs w:val="22"/>
        </w:rPr>
        <w:t>ставляется на сумму _______________(____) рублей 00 копеек.</w:t>
      </w:r>
    </w:p>
    <w:p w:rsidR="00EA0DE8" w:rsidRPr="007F0331" w:rsidRDefault="00EA0DE8" w:rsidP="00EA0DE8">
      <w:pPr>
        <w:tabs>
          <w:tab w:val="left" w:pos="786"/>
        </w:tabs>
        <w:ind w:firstLine="720"/>
        <w:contextualSpacing/>
        <w:jc w:val="both"/>
        <w:rPr>
          <w:sz w:val="22"/>
          <w:szCs w:val="22"/>
          <w:lang w:eastAsia="en-US"/>
        </w:rPr>
      </w:pPr>
      <w:r w:rsidRPr="007F0331">
        <w:rPr>
          <w:sz w:val="22"/>
          <w:szCs w:val="22"/>
          <w:lang w:eastAsia="en-US"/>
        </w:rPr>
        <w:t xml:space="preserve">  вид аккредитива – безотзывный, покрытый (депонированный), </w:t>
      </w:r>
      <w:proofErr w:type="spellStart"/>
      <w:r w:rsidRPr="007F0331">
        <w:rPr>
          <w:sz w:val="22"/>
          <w:szCs w:val="22"/>
          <w:lang w:eastAsia="en-US"/>
        </w:rPr>
        <w:t>безакцептный</w:t>
      </w:r>
      <w:proofErr w:type="spellEnd"/>
      <w:r w:rsidRPr="007F0331">
        <w:rPr>
          <w:sz w:val="22"/>
          <w:szCs w:val="22"/>
          <w:lang w:eastAsia="en-US"/>
        </w:rPr>
        <w:t>;</w:t>
      </w:r>
    </w:p>
    <w:p w:rsidR="00EA0DE8" w:rsidRPr="007F0331" w:rsidRDefault="0080148F" w:rsidP="00EA0DE8">
      <w:pPr>
        <w:tabs>
          <w:tab w:val="left" w:pos="786"/>
        </w:tabs>
        <w:ind w:firstLine="720"/>
        <w:contextualSpacing/>
        <w:jc w:val="both"/>
        <w:rPr>
          <w:sz w:val="22"/>
          <w:szCs w:val="22"/>
          <w:lang w:eastAsia="en-US"/>
        </w:rPr>
      </w:pPr>
      <w:r w:rsidRPr="007F0331">
        <w:rPr>
          <w:sz w:val="22"/>
          <w:szCs w:val="22"/>
          <w:lang w:eastAsia="en-US"/>
        </w:rPr>
        <w:t>-</w:t>
      </w:r>
      <w:r w:rsidR="00E41AAD" w:rsidRPr="007F0331">
        <w:rPr>
          <w:sz w:val="22"/>
          <w:szCs w:val="22"/>
          <w:lang w:eastAsia="en-US"/>
        </w:rPr>
        <w:t xml:space="preserve"> </w:t>
      </w:r>
      <w:r w:rsidRPr="007F0331">
        <w:rPr>
          <w:sz w:val="22"/>
          <w:szCs w:val="22"/>
          <w:lang w:eastAsia="en-US"/>
        </w:rPr>
        <w:t>с</w:t>
      </w:r>
      <w:r w:rsidR="00EA0DE8" w:rsidRPr="007F0331">
        <w:rPr>
          <w:sz w:val="22"/>
          <w:szCs w:val="22"/>
          <w:lang w:eastAsia="en-US"/>
        </w:rPr>
        <w:t>рок действия аккредитива – 90 (девяносто) календарных дней с даты открытия аккредитива;</w:t>
      </w:r>
    </w:p>
    <w:p w:rsidR="00E41AAD" w:rsidRPr="007F0331" w:rsidRDefault="00E41AAD" w:rsidP="00E41AAD">
      <w:pPr>
        <w:ind w:firstLine="709"/>
        <w:jc w:val="both"/>
        <w:rPr>
          <w:sz w:val="22"/>
          <w:szCs w:val="22"/>
          <w:lang w:eastAsia="en-US"/>
        </w:rPr>
      </w:pPr>
      <w:r w:rsidRPr="007F0331">
        <w:rPr>
          <w:sz w:val="22"/>
          <w:szCs w:val="22"/>
        </w:rPr>
        <w:t xml:space="preserve">- </w:t>
      </w:r>
      <w:r w:rsidRPr="007F0331">
        <w:rPr>
          <w:sz w:val="22"/>
          <w:szCs w:val="22"/>
          <w:lang w:eastAsia="en-US"/>
        </w:rPr>
        <w:t>способ извещения Застройщика о открытии аккредитива - извещается Банком путем направления ему средствами почтовой связи, или по Системе Интернет-банк (при его наличии) одного экземпляра Аккредитива, содержащего условия открытого аккредитива и подтверждение условий аккредитива.</w:t>
      </w:r>
    </w:p>
    <w:p w:rsidR="00EA0DE8" w:rsidRPr="007F0331" w:rsidRDefault="00EA0DE8" w:rsidP="00EA0DE8">
      <w:pPr>
        <w:ind w:firstLine="709"/>
        <w:contextualSpacing/>
        <w:jc w:val="both"/>
        <w:rPr>
          <w:sz w:val="22"/>
          <w:szCs w:val="22"/>
          <w:lang w:eastAsia="en-US"/>
        </w:rPr>
      </w:pPr>
      <w:r w:rsidRPr="007F0331">
        <w:rPr>
          <w:sz w:val="22"/>
          <w:szCs w:val="22"/>
          <w:lang w:eastAsia="en-US"/>
        </w:rPr>
        <w:t>- расходы по открытию аккредитива несет Участник;</w:t>
      </w:r>
    </w:p>
    <w:p w:rsidR="00EA0DE8" w:rsidRPr="007F0331" w:rsidRDefault="00EA0DE8" w:rsidP="00EA0DE8">
      <w:pPr>
        <w:ind w:firstLine="709"/>
        <w:contextualSpacing/>
        <w:jc w:val="both"/>
        <w:rPr>
          <w:sz w:val="22"/>
          <w:szCs w:val="22"/>
          <w:lang w:eastAsia="en-US"/>
        </w:rPr>
      </w:pPr>
      <w:r w:rsidRPr="007F0331">
        <w:rPr>
          <w:sz w:val="22"/>
          <w:szCs w:val="22"/>
          <w:lang w:eastAsia="en-US"/>
        </w:rPr>
        <w:lastRenderedPageBreak/>
        <w:t>- дополнительные условия аккредитива - частичная оплата не предусмотрена.</w:t>
      </w:r>
    </w:p>
    <w:p w:rsidR="00EA0DE8" w:rsidRPr="007F0331" w:rsidRDefault="00EA0DE8" w:rsidP="00EA0DE8">
      <w:pPr>
        <w:tabs>
          <w:tab w:val="left" w:pos="786"/>
        </w:tabs>
        <w:ind w:firstLine="720"/>
        <w:contextualSpacing/>
        <w:jc w:val="both"/>
        <w:rPr>
          <w:sz w:val="22"/>
          <w:szCs w:val="22"/>
          <w:lang w:eastAsia="en-US"/>
        </w:rPr>
      </w:pPr>
      <w:r w:rsidRPr="007F0331">
        <w:rPr>
          <w:sz w:val="22"/>
          <w:szCs w:val="22"/>
          <w:lang w:eastAsia="en-US"/>
        </w:rPr>
        <w:t>- для исполнения аккредитива Участник поручает</w:t>
      </w:r>
      <w:r w:rsidR="0080148F" w:rsidRPr="007F0331">
        <w:rPr>
          <w:sz w:val="22"/>
          <w:szCs w:val="22"/>
          <w:lang w:eastAsia="en-US"/>
        </w:rPr>
        <w:t xml:space="preserve"> либо Застройщику предоставить в Банк скан-копию настоящего Договора с отметкой (штампом) Управления Федеральной службы государственной регистрации, кадастра и картографии по Московской области о государственной регистрации настоящего Договора/органа регистрации прав либо скан-образ Договора, зарегистрированного в установленном законодательством порядке, содержащего специальную(</w:t>
      </w:r>
      <w:proofErr w:type="spellStart"/>
      <w:r w:rsidR="0080148F" w:rsidRPr="007F0331">
        <w:rPr>
          <w:sz w:val="22"/>
          <w:szCs w:val="22"/>
          <w:lang w:eastAsia="en-US"/>
        </w:rPr>
        <w:t>ые</w:t>
      </w:r>
      <w:proofErr w:type="spellEnd"/>
      <w:r w:rsidR="0080148F" w:rsidRPr="007F0331">
        <w:rPr>
          <w:sz w:val="22"/>
          <w:szCs w:val="22"/>
          <w:lang w:eastAsia="en-US"/>
        </w:rPr>
        <w:t>) регистрационную(</w:t>
      </w:r>
      <w:proofErr w:type="spellStart"/>
      <w:r w:rsidR="0080148F" w:rsidRPr="007F0331">
        <w:rPr>
          <w:sz w:val="22"/>
          <w:szCs w:val="22"/>
          <w:lang w:eastAsia="en-US"/>
        </w:rPr>
        <w:t>ые</w:t>
      </w:r>
      <w:proofErr w:type="spellEnd"/>
      <w:r w:rsidR="0080148F" w:rsidRPr="007F0331">
        <w:rPr>
          <w:sz w:val="22"/>
          <w:szCs w:val="22"/>
          <w:lang w:eastAsia="en-US"/>
        </w:rPr>
        <w:t>) запись (и), удостоверенную(</w:t>
      </w:r>
      <w:proofErr w:type="spellStart"/>
      <w:r w:rsidR="0080148F" w:rsidRPr="007F0331">
        <w:rPr>
          <w:sz w:val="22"/>
          <w:szCs w:val="22"/>
          <w:lang w:eastAsia="en-US"/>
        </w:rPr>
        <w:t>ые</w:t>
      </w:r>
      <w:proofErr w:type="spellEnd"/>
      <w:r w:rsidR="0080148F" w:rsidRPr="007F0331">
        <w:rPr>
          <w:sz w:val="22"/>
          <w:szCs w:val="22"/>
          <w:lang w:eastAsia="en-US"/>
        </w:rPr>
        <w:t xml:space="preserve">) усиленной квалифицированной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Банком; документы должны быть представлены Застройщиком в Банк до истечения срока действия аккредитива </w:t>
      </w:r>
      <w:r w:rsidR="0080148F" w:rsidRPr="00811B66">
        <w:rPr>
          <w:sz w:val="22"/>
          <w:szCs w:val="22"/>
          <w:lang w:eastAsia="en-US"/>
        </w:rPr>
        <w:t>либо поручает Банку</w:t>
      </w:r>
      <w:r w:rsidRPr="00811B66">
        <w:rPr>
          <w:sz w:val="22"/>
          <w:szCs w:val="22"/>
          <w:lang w:eastAsia="en-US"/>
        </w:rPr>
        <w:t xml:space="preserve"> самостоятельно получить выписку из Единого государственного реестра недвижимости, подтверждающую регистрацию настоящего Договора.</w:t>
      </w:r>
    </w:p>
    <w:p w:rsidR="00EA0DE8" w:rsidRPr="007F0331" w:rsidRDefault="00EA0DE8" w:rsidP="00EA0DE8">
      <w:pPr>
        <w:ind w:firstLine="709"/>
        <w:jc w:val="both"/>
        <w:rPr>
          <w:sz w:val="22"/>
          <w:szCs w:val="22"/>
          <w:lang w:eastAsia="en-US"/>
        </w:rPr>
      </w:pPr>
      <w:r w:rsidRPr="007F0331">
        <w:rPr>
          <w:sz w:val="22"/>
          <w:szCs w:val="22"/>
          <w:lang w:eastAsia="en-US"/>
        </w:rPr>
        <w:t xml:space="preserve">Обязательство Участника по открытию аккредитива считается исполненным в момент поступления денежных средств в размере, указанном в пункте 5.1. настоящего Договора, на счет, открытый Банком для осуществления расчетов по аккредитиву, на условиях, указанных в данном пункте Договора. </w:t>
      </w:r>
    </w:p>
    <w:p w:rsidR="00EA0DE8" w:rsidRPr="007F0331" w:rsidRDefault="00EA0DE8" w:rsidP="00EA0DE8">
      <w:pPr>
        <w:ind w:firstLine="708"/>
        <w:jc w:val="both"/>
        <w:rPr>
          <w:sz w:val="22"/>
          <w:szCs w:val="22"/>
          <w:lang w:eastAsia="en-US"/>
        </w:rPr>
      </w:pPr>
      <w:r w:rsidRPr="007F0331">
        <w:rPr>
          <w:sz w:val="22"/>
          <w:szCs w:val="22"/>
          <w:lang w:eastAsia="en-US"/>
        </w:rPr>
        <w:t>5.6. После предоставления документов, указанных в п. 5.5.</w:t>
      </w:r>
      <w:r w:rsidR="006237E0" w:rsidRPr="007F0331">
        <w:rPr>
          <w:sz w:val="22"/>
          <w:szCs w:val="22"/>
          <w:lang w:eastAsia="en-US"/>
        </w:rPr>
        <w:t xml:space="preserve"> </w:t>
      </w:r>
      <w:r w:rsidRPr="007F0331">
        <w:rPr>
          <w:sz w:val="22"/>
          <w:szCs w:val="22"/>
          <w:lang w:eastAsia="en-US"/>
        </w:rPr>
        <w:t xml:space="preserve">настоящего Договора, денежные средства с аккредитива зачисляются в полном объеме на счет </w:t>
      </w:r>
      <w:proofErr w:type="spellStart"/>
      <w:r w:rsidRPr="007F0331">
        <w:rPr>
          <w:sz w:val="22"/>
          <w:szCs w:val="22"/>
          <w:lang w:eastAsia="en-US"/>
        </w:rPr>
        <w:t>эскроу</w:t>
      </w:r>
      <w:proofErr w:type="spellEnd"/>
      <w:r w:rsidRPr="007F0331">
        <w:rPr>
          <w:sz w:val="22"/>
          <w:szCs w:val="22"/>
          <w:lang w:eastAsia="en-US"/>
        </w:rPr>
        <w:t xml:space="preserve">, открытый в ПАО Сбербанк на имя Участника, в целях их дальнейшего перечисления Застройщику после выполнения условий, установленных договором счета </w:t>
      </w:r>
      <w:proofErr w:type="spellStart"/>
      <w:r w:rsidRPr="007F0331">
        <w:rPr>
          <w:sz w:val="22"/>
          <w:szCs w:val="22"/>
          <w:lang w:eastAsia="en-US"/>
        </w:rPr>
        <w:t>эскроу</w:t>
      </w:r>
      <w:proofErr w:type="spellEnd"/>
      <w:r w:rsidRPr="007F0331">
        <w:rPr>
          <w:sz w:val="22"/>
          <w:szCs w:val="22"/>
          <w:lang w:eastAsia="en-US"/>
        </w:rPr>
        <w:t>, заключаемым между Застройщиком, Участником и ПАО Сбербанк.</w:t>
      </w:r>
    </w:p>
    <w:p w:rsidR="00E41AAD" w:rsidRPr="007F0331" w:rsidRDefault="00E41AAD" w:rsidP="00E41AAD">
      <w:pPr>
        <w:spacing w:after="200"/>
        <w:ind w:firstLine="567"/>
        <w:contextualSpacing/>
        <w:jc w:val="both"/>
        <w:rPr>
          <w:rFonts w:eastAsia="Calibri"/>
          <w:sz w:val="22"/>
          <w:szCs w:val="22"/>
          <w:lang w:eastAsia="en-US"/>
        </w:rPr>
      </w:pPr>
      <w:r w:rsidRPr="007F0331">
        <w:rPr>
          <w:rFonts w:eastAsia="Calibri"/>
          <w:sz w:val="22"/>
          <w:szCs w:val="22"/>
          <w:lang w:eastAsia="en-US"/>
        </w:rPr>
        <w:t xml:space="preserve">5.7. Датой исполнения обязательств Участника по оплате Цены Договора, считается дата поступления соответствующей денежной суммы, предусмотренной Договором, в полном объеме на счет </w:t>
      </w:r>
      <w:proofErr w:type="spellStart"/>
      <w:r w:rsidRPr="007F0331">
        <w:rPr>
          <w:rFonts w:eastAsia="Calibri"/>
          <w:sz w:val="22"/>
          <w:szCs w:val="22"/>
          <w:lang w:eastAsia="en-US"/>
        </w:rPr>
        <w:t>эскроу</w:t>
      </w:r>
      <w:proofErr w:type="spellEnd"/>
      <w:r w:rsidRPr="007F0331">
        <w:rPr>
          <w:rFonts w:eastAsia="Calibri"/>
          <w:sz w:val="22"/>
          <w:szCs w:val="22"/>
          <w:lang w:eastAsia="en-US"/>
        </w:rPr>
        <w:t>, открытый в уполномоченном банке (</w:t>
      </w:r>
      <w:proofErr w:type="spellStart"/>
      <w:r w:rsidRPr="007F0331">
        <w:rPr>
          <w:rFonts w:eastAsia="Calibri"/>
          <w:sz w:val="22"/>
          <w:szCs w:val="22"/>
          <w:lang w:eastAsia="en-US"/>
        </w:rPr>
        <w:t>Эскроу</w:t>
      </w:r>
      <w:proofErr w:type="spellEnd"/>
      <w:r w:rsidRPr="007F0331">
        <w:rPr>
          <w:rFonts w:eastAsia="Calibri"/>
          <w:sz w:val="22"/>
          <w:szCs w:val="22"/>
          <w:lang w:eastAsia="en-US"/>
        </w:rPr>
        <w:t>-агенте).</w:t>
      </w:r>
    </w:p>
    <w:p w:rsidR="00E41AAD" w:rsidRPr="007F0331" w:rsidRDefault="00E41AAD" w:rsidP="00E41AAD">
      <w:pPr>
        <w:spacing w:after="200"/>
        <w:ind w:firstLine="567"/>
        <w:contextualSpacing/>
        <w:jc w:val="both"/>
        <w:rPr>
          <w:sz w:val="22"/>
          <w:szCs w:val="22"/>
          <w:lang w:eastAsia="en-US"/>
        </w:rPr>
      </w:pPr>
      <w:r w:rsidRPr="007F0331">
        <w:rPr>
          <w:sz w:val="22"/>
          <w:szCs w:val="22"/>
          <w:lang w:eastAsia="en-US"/>
        </w:rPr>
        <w:t>Участник не имеет права осуществлять оплату Цены Договора (его части) до даты государственной регистрации Договора.</w:t>
      </w:r>
    </w:p>
    <w:p w:rsidR="00E41AAD" w:rsidRPr="007F0331" w:rsidRDefault="00E41AAD" w:rsidP="00E41AAD">
      <w:pPr>
        <w:spacing w:after="200"/>
        <w:ind w:firstLine="567"/>
        <w:contextualSpacing/>
        <w:jc w:val="both"/>
        <w:rPr>
          <w:rFonts w:eastAsia="Calibri"/>
          <w:sz w:val="22"/>
          <w:szCs w:val="22"/>
          <w:lang w:eastAsia="en-US"/>
        </w:rPr>
      </w:pPr>
      <w:r w:rsidRPr="007F0331">
        <w:rPr>
          <w:sz w:val="22"/>
          <w:szCs w:val="22"/>
        </w:rPr>
        <w:t xml:space="preserve">Участник обязан внести Цену Договора в полном объеме на счет </w:t>
      </w:r>
      <w:proofErr w:type="spellStart"/>
      <w:r w:rsidRPr="007F0331">
        <w:rPr>
          <w:sz w:val="22"/>
          <w:szCs w:val="22"/>
        </w:rPr>
        <w:t>эскроу</w:t>
      </w:r>
      <w:proofErr w:type="spellEnd"/>
      <w:r w:rsidRPr="007F0331">
        <w:rPr>
          <w:sz w:val="22"/>
          <w:szCs w:val="22"/>
        </w:rPr>
        <w:t xml:space="preserve"> н</w:t>
      </w:r>
      <w:r w:rsidRPr="007F0331">
        <w:rPr>
          <w:rFonts w:eastAsia="Calibri"/>
          <w:sz w:val="22"/>
          <w:szCs w:val="22"/>
          <w:lang w:eastAsia="en-US"/>
        </w:rPr>
        <w:t>е позднее даты ввода в эксплуатацию Многоквартирного дома.</w:t>
      </w:r>
    </w:p>
    <w:p w:rsidR="00E41AAD" w:rsidRPr="007F0331" w:rsidRDefault="00E41AAD" w:rsidP="00E41AAD">
      <w:pPr>
        <w:spacing w:after="200"/>
        <w:ind w:firstLine="567"/>
        <w:contextualSpacing/>
        <w:jc w:val="both"/>
        <w:rPr>
          <w:rFonts w:eastAsia="Calibri"/>
          <w:b/>
          <w:sz w:val="22"/>
          <w:szCs w:val="22"/>
          <w:lang w:eastAsia="en-US"/>
        </w:rPr>
      </w:pPr>
      <w:r w:rsidRPr="007F0331">
        <w:rPr>
          <w:rFonts w:eastAsia="Calibri"/>
          <w:sz w:val="22"/>
          <w:szCs w:val="22"/>
          <w:lang w:eastAsia="en-US"/>
        </w:rPr>
        <w:t xml:space="preserve">5.8. </w:t>
      </w:r>
      <w:r w:rsidRPr="007F0331">
        <w:rPr>
          <w:rFonts w:eastAsia="Calibri"/>
          <w:bCs/>
          <w:sz w:val="22"/>
          <w:szCs w:val="22"/>
          <w:lang w:eastAsia="en-US"/>
        </w:rPr>
        <w:t>При оплате Цены Договора Участник обязуется указывать следующее назначение платежа: «</w:t>
      </w:r>
      <w:r w:rsidRPr="007F0331">
        <w:rPr>
          <w:rFonts w:eastAsia="Calibri"/>
          <w:b/>
          <w:sz w:val="22"/>
          <w:szCs w:val="22"/>
          <w:lang w:eastAsia="en-US"/>
        </w:rPr>
        <w:t xml:space="preserve">Оплата по Договору участия в долевом строительстве № </w:t>
      </w:r>
      <w:sdt>
        <w:sdtPr>
          <w:rPr>
            <w:b/>
            <w:sz w:val="22"/>
            <w:szCs w:val="22"/>
          </w:rPr>
          <w:alias w:val="мтНомерДоговора"/>
          <w:tag w:val="мтНомерДоговора"/>
          <w:id w:val="1982736549"/>
          <w:placeholder>
            <w:docPart w:val="E199133146154828BD7F12BACDDC5805"/>
          </w:placeholder>
        </w:sdtPr>
        <w:sdtEndPr/>
        <w:sdtContent>
          <w:permStart w:id="1110059615" w:edGrp="everyone"/>
          <w:proofErr w:type="spellStart"/>
          <w:r w:rsidRPr="007F0331">
            <w:rPr>
              <w:b/>
              <w:sz w:val="22"/>
              <w:szCs w:val="22"/>
            </w:rPr>
            <w:t>мтНомерДоговора</w:t>
          </w:r>
          <w:proofErr w:type="spellEnd"/>
          <w:r w:rsidRPr="007F0331">
            <w:rPr>
              <w:b/>
              <w:sz w:val="22"/>
              <w:szCs w:val="22"/>
            </w:rPr>
            <w:t xml:space="preserve">  </w:t>
          </w:r>
          <w:permEnd w:id="1110059615"/>
          <w:r w:rsidRPr="007F0331">
            <w:rPr>
              <w:b/>
              <w:sz w:val="22"/>
              <w:szCs w:val="22"/>
            </w:rPr>
            <w:t xml:space="preserve"> </w:t>
          </w:r>
        </w:sdtContent>
      </w:sdt>
      <w:r w:rsidRPr="007F0331">
        <w:rPr>
          <w:rFonts w:eastAsia="Calibri"/>
          <w:b/>
          <w:sz w:val="22"/>
          <w:szCs w:val="22"/>
          <w:lang w:eastAsia="en-US"/>
        </w:rPr>
        <w:t xml:space="preserve"> от  </w:t>
      </w:r>
      <w:sdt>
        <w:sdtPr>
          <w:rPr>
            <w:rFonts w:eastAsia="Calibri"/>
            <w:sz w:val="22"/>
            <w:szCs w:val="22"/>
            <w:lang w:eastAsia="en-US"/>
          </w:rPr>
          <w:alias w:val="мтДатаДоговора"/>
          <w:tag w:val="мтДатаДоговора"/>
          <w:id w:val="-2139477317"/>
          <w:placeholder>
            <w:docPart w:val="92E89E99F8954FDC87A76FB08A455ED6"/>
          </w:placeholder>
        </w:sdtPr>
        <w:sdtEndPr/>
        <w:sdtContent>
          <w:permStart w:id="444096605" w:edGrp="everyone"/>
          <w:proofErr w:type="spellStart"/>
          <w:r w:rsidRPr="007F0331">
            <w:rPr>
              <w:rFonts w:eastAsia="Calibri"/>
              <w:b/>
              <w:sz w:val="22"/>
              <w:szCs w:val="22"/>
              <w:lang w:eastAsia="en-US"/>
            </w:rPr>
            <w:t>мтДатаДоговора</w:t>
          </w:r>
          <w:proofErr w:type="spellEnd"/>
          <w:r w:rsidRPr="007F0331">
            <w:rPr>
              <w:rFonts w:eastAsia="Calibri"/>
              <w:b/>
              <w:sz w:val="22"/>
              <w:szCs w:val="22"/>
              <w:lang w:eastAsia="en-US"/>
            </w:rPr>
            <w:t xml:space="preserve"> </w:t>
          </w:r>
          <w:r w:rsidRPr="007F0331">
            <w:rPr>
              <w:rFonts w:eastAsia="Calibri"/>
              <w:sz w:val="22"/>
              <w:szCs w:val="22"/>
              <w:lang w:eastAsia="en-US"/>
            </w:rPr>
            <w:t xml:space="preserve"> </w:t>
          </w:r>
          <w:permEnd w:id="444096605"/>
          <w:r w:rsidRPr="007F0331">
            <w:rPr>
              <w:rFonts w:eastAsia="Calibri"/>
              <w:sz w:val="22"/>
              <w:szCs w:val="22"/>
              <w:lang w:eastAsia="en-US"/>
            </w:rPr>
            <w:t xml:space="preserve"> </w:t>
          </w:r>
        </w:sdtContent>
      </w:sdt>
      <w:r w:rsidRPr="007F0331">
        <w:rPr>
          <w:rFonts w:eastAsia="Calibri"/>
          <w:b/>
          <w:sz w:val="22"/>
          <w:szCs w:val="22"/>
          <w:lang w:eastAsia="en-US"/>
        </w:rPr>
        <w:t xml:space="preserve"> НДС не облагается».</w:t>
      </w:r>
    </w:p>
    <w:p w:rsidR="00E41AAD" w:rsidRPr="007F0331" w:rsidRDefault="00E41AAD" w:rsidP="00E41AAD">
      <w:pPr>
        <w:spacing w:after="200"/>
        <w:ind w:firstLine="567"/>
        <w:contextualSpacing/>
        <w:jc w:val="both"/>
        <w:rPr>
          <w:rFonts w:eastAsia="Calibri"/>
          <w:sz w:val="22"/>
          <w:szCs w:val="22"/>
          <w:lang w:eastAsia="en-US"/>
        </w:rPr>
      </w:pPr>
      <w:r w:rsidRPr="007F0331">
        <w:rPr>
          <w:rFonts w:eastAsia="Calibri"/>
          <w:sz w:val="22"/>
          <w:szCs w:val="22"/>
          <w:lang w:eastAsia="en-US"/>
        </w:rPr>
        <w:t>5.9. Все денежные суммы и начисления, в том числе штрафные санкции и суммы возврата, определяются в рублях РФ.</w:t>
      </w:r>
    </w:p>
    <w:p w:rsidR="00E41AAD" w:rsidRPr="007F0331" w:rsidRDefault="00E41AAD" w:rsidP="00E41AAD">
      <w:pPr>
        <w:spacing w:after="200"/>
        <w:ind w:firstLine="567"/>
        <w:contextualSpacing/>
        <w:jc w:val="both"/>
        <w:rPr>
          <w:rFonts w:eastAsia="Calibri"/>
          <w:sz w:val="22"/>
          <w:szCs w:val="22"/>
          <w:lang w:eastAsia="en-US"/>
        </w:rPr>
      </w:pPr>
      <w:r w:rsidRPr="007F0331">
        <w:rPr>
          <w:rFonts w:eastAsia="Calibri"/>
          <w:sz w:val="22"/>
          <w:szCs w:val="22"/>
          <w:lang w:eastAsia="en-US"/>
        </w:rPr>
        <w:t>5.10. Денежные средства, уплачиваемые Участником по настоящему Договору, подлежат использованию Застройщиком в соответствии с Законом №214-ФЗ.</w:t>
      </w:r>
    </w:p>
    <w:p w:rsidR="009A12AF" w:rsidRPr="007F0331" w:rsidRDefault="009A12AF" w:rsidP="00246A5D">
      <w:pPr>
        <w:autoSpaceDE w:val="0"/>
        <w:autoSpaceDN w:val="0"/>
        <w:adjustRightInd w:val="0"/>
        <w:ind w:firstLine="709"/>
        <w:jc w:val="both"/>
        <w:rPr>
          <w:bCs/>
          <w:position w:val="6"/>
          <w:sz w:val="22"/>
          <w:szCs w:val="22"/>
        </w:rPr>
      </w:pPr>
    </w:p>
    <w:p w:rsidR="00F24DDC" w:rsidRPr="007F0331" w:rsidRDefault="00F24DDC" w:rsidP="00246A5D">
      <w:pPr>
        <w:autoSpaceDE w:val="0"/>
        <w:autoSpaceDN w:val="0"/>
        <w:ind w:firstLine="709"/>
        <w:jc w:val="center"/>
        <w:rPr>
          <w:b/>
          <w:position w:val="6"/>
          <w:sz w:val="22"/>
          <w:szCs w:val="22"/>
        </w:rPr>
      </w:pPr>
      <w:r w:rsidRPr="007F0331">
        <w:rPr>
          <w:b/>
          <w:position w:val="6"/>
          <w:sz w:val="22"/>
          <w:szCs w:val="22"/>
        </w:rPr>
        <w:t>6. ГАРАНТИИ КАЧЕСТВА</w:t>
      </w:r>
    </w:p>
    <w:p w:rsidR="00F24DDC" w:rsidRPr="007F0331" w:rsidRDefault="00F24DDC" w:rsidP="00246A5D">
      <w:pPr>
        <w:autoSpaceDE w:val="0"/>
        <w:autoSpaceDN w:val="0"/>
        <w:ind w:firstLine="709"/>
        <w:jc w:val="both"/>
        <w:rPr>
          <w:bCs/>
          <w:position w:val="6"/>
          <w:sz w:val="22"/>
          <w:szCs w:val="22"/>
        </w:rPr>
      </w:pP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6.1. Качество построенного Многоквартирного дома и передаваемого Участнику Объекта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A75B04" w:rsidRPr="007F0331" w:rsidRDefault="00A75B04" w:rsidP="00A75B04">
      <w:pPr>
        <w:ind w:firstLine="708"/>
        <w:jc w:val="both"/>
        <w:rPr>
          <w:rFonts w:eastAsia="Calibri"/>
          <w:sz w:val="22"/>
          <w:szCs w:val="22"/>
          <w:lang w:eastAsia="en-US"/>
        </w:rPr>
      </w:pPr>
      <w:r w:rsidRPr="007F0331">
        <w:rPr>
          <w:sz w:val="22"/>
          <w:szCs w:val="22"/>
          <w:lang w:val="x-none"/>
        </w:rPr>
        <w:t xml:space="preserve">6.2. </w:t>
      </w:r>
      <w:r w:rsidRPr="007F0331">
        <w:rPr>
          <w:rFonts w:eastAsia="Calibri"/>
          <w:bCs/>
          <w:sz w:val="22"/>
          <w:szCs w:val="22"/>
          <w:lang w:eastAsia="en-US"/>
        </w:rPr>
        <w:t xml:space="preserve">Гарантийный срок для Объекта, за исключением технологического и инженерного оборудования, входящих в состав Объекта, составляет 5 (пять) лет и начинает исчисляться со дня получения Разрешения на ввод Многоквартирного дома в эксплуатацию. </w:t>
      </w:r>
    </w:p>
    <w:p w:rsidR="00A75B04" w:rsidRPr="007F0331" w:rsidRDefault="00A75B04" w:rsidP="00A75B04">
      <w:pPr>
        <w:tabs>
          <w:tab w:val="left" w:pos="0"/>
        </w:tabs>
        <w:ind w:firstLine="709"/>
        <w:contextualSpacing/>
        <w:jc w:val="both"/>
        <w:rPr>
          <w:sz w:val="22"/>
          <w:szCs w:val="22"/>
          <w:lang w:val="x-none"/>
        </w:rPr>
      </w:pPr>
      <w:r w:rsidRPr="007F0331">
        <w:rPr>
          <w:rFonts w:eastAsia="Calibri"/>
          <w:bCs/>
          <w:sz w:val="22"/>
          <w:szCs w:val="22"/>
          <w:lang w:eastAsia="en-US"/>
        </w:rPr>
        <w:t>На технологическое и инженерное оборудование, входящее в состав Объекта, гарантийный срок составляет 3 (три) года и начинает исчисляться со дня получения Разрешения на ввод Многоквартирного дома в эксплуатацию.</w:t>
      </w:r>
      <w:r w:rsidRPr="007F0331">
        <w:rPr>
          <w:sz w:val="22"/>
          <w:szCs w:val="22"/>
          <w:lang w:val="x-none"/>
        </w:rPr>
        <w:t xml:space="preserve"> </w:t>
      </w:r>
    </w:p>
    <w:p w:rsidR="00A75B04" w:rsidRPr="007F0331" w:rsidRDefault="00A75B04" w:rsidP="00A75B04">
      <w:pPr>
        <w:ind w:firstLine="708"/>
        <w:jc w:val="both"/>
        <w:rPr>
          <w:rFonts w:eastAsia="Calibri"/>
          <w:bCs/>
          <w:sz w:val="22"/>
          <w:szCs w:val="22"/>
          <w:lang w:eastAsia="en-US"/>
        </w:rPr>
      </w:pPr>
      <w:r w:rsidRPr="007F0331">
        <w:rPr>
          <w:rFonts w:eastAsia="Calibri"/>
          <w:bCs/>
          <w:sz w:val="22"/>
          <w:szCs w:val="22"/>
          <w:lang w:eastAsia="en-US"/>
        </w:rPr>
        <w:t>Гарантийный срок оборудования, не являющегося инженерным или технологическим, материалов и комплектующих, на которые срок установлен их изготовителем, соответствует гарантийному сроку изготовителя. Указанный гарантийный срок исчисляется со дня получения Разрешения на ввод Многоквартирного дома в эксплуатацию.</w:t>
      </w:r>
    </w:p>
    <w:p w:rsidR="00A75B04" w:rsidRPr="007F0331" w:rsidRDefault="00A75B04" w:rsidP="00A75B04">
      <w:pPr>
        <w:tabs>
          <w:tab w:val="left" w:pos="0"/>
        </w:tabs>
        <w:ind w:firstLine="709"/>
        <w:contextualSpacing/>
        <w:jc w:val="both"/>
        <w:rPr>
          <w:sz w:val="22"/>
          <w:szCs w:val="22"/>
          <w:lang w:val="x-none"/>
        </w:rPr>
      </w:pPr>
      <w:r w:rsidRPr="007F0331">
        <w:rPr>
          <w:sz w:val="22"/>
          <w:szCs w:val="22"/>
          <w:lang w:val="x-none"/>
        </w:rPr>
        <w:t xml:space="preserve">6.3. </w:t>
      </w:r>
      <w:r w:rsidRPr="007F0331">
        <w:rPr>
          <w:rFonts w:eastAsia="Calibri"/>
          <w:sz w:val="22"/>
          <w:szCs w:val="22"/>
          <w:lang w:eastAsia="en-US"/>
        </w:rPr>
        <w:t>В случае, если объект долевого строительства 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t>
      </w:r>
      <w:r w:rsidRPr="007F0331">
        <w:rPr>
          <w:sz w:val="22"/>
          <w:szCs w:val="22"/>
          <w:lang w:val="x-none"/>
        </w:rPr>
        <w:t>.</w:t>
      </w:r>
    </w:p>
    <w:p w:rsidR="00DD0933" w:rsidRPr="007F0331" w:rsidRDefault="00DD0933" w:rsidP="00DD0933">
      <w:pPr>
        <w:pStyle w:val="2"/>
        <w:tabs>
          <w:tab w:val="left" w:pos="0"/>
        </w:tabs>
        <w:ind w:firstLine="709"/>
        <w:jc w:val="both"/>
        <w:rPr>
          <w:sz w:val="22"/>
          <w:szCs w:val="22"/>
        </w:rPr>
      </w:pPr>
      <w:r w:rsidRPr="007F0331">
        <w:rPr>
          <w:sz w:val="22"/>
          <w:szCs w:val="22"/>
        </w:rPr>
        <w:lastRenderedPageBreak/>
        <w:t>6.4. Застройщик не несет ответственности за недостатки (дефекты) Объекта, обнаруженные в пределах гарантийного срока, если они произошли вследствие нормального износа Объекта или его частей, нарушения требований технических или градостроительных регламентов, а также иных обязательных требований к процессу эксплуатации Объекта либо вследствие ненадлежащего ремонта Объекта,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систем инженерно-технического обеспечения, конструктивных элементов, изделий.</w:t>
      </w:r>
    </w:p>
    <w:p w:rsidR="00F24DDC" w:rsidRPr="007F0331" w:rsidRDefault="00F24DDC" w:rsidP="00246A5D">
      <w:pPr>
        <w:autoSpaceDE w:val="0"/>
        <w:autoSpaceDN w:val="0"/>
        <w:ind w:firstLine="709"/>
        <w:jc w:val="center"/>
        <w:rPr>
          <w:b/>
          <w:position w:val="6"/>
          <w:sz w:val="22"/>
          <w:szCs w:val="22"/>
          <w:lang w:val="x-none"/>
        </w:rPr>
      </w:pPr>
    </w:p>
    <w:p w:rsidR="00F24DDC" w:rsidRPr="007F0331" w:rsidRDefault="00F24DDC" w:rsidP="00246A5D">
      <w:pPr>
        <w:autoSpaceDE w:val="0"/>
        <w:autoSpaceDN w:val="0"/>
        <w:ind w:firstLine="709"/>
        <w:jc w:val="center"/>
        <w:rPr>
          <w:b/>
          <w:position w:val="6"/>
          <w:sz w:val="22"/>
          <w:szCs w:val="22"/>
        </w:rPr>
      </w:pPr>
      <w:r w:rsidRPr="007F0331">
        <w:rPr>
          <w:b/>
          <w:position w:val="6"/>
          <w:sz w:val="22"/>
          <w:szCs w:val="22"/>
        </w:rPr>
        <w:t>7. ОБЯЗАННОСТИ И ПРАВА СТОРОН</w:t>
      </w:r>
    </w:p>
    <w:p w:rsidR="00F24DDC" w:rsidRPr="007F0331" w:rsidRDefault="00F24DDC" w:rsidP="00246A5D">
      <w:pPr>
        <w:autoSpaceDE w:val="0"/>
        <w:autoSpaceDN w:val="0"/>
        <w:ind w:firstLine="709"/>
        <w:jc w:val="both"/>
        <w:rPr>
          <w:b/>
          <w:position w:val="6"/>
          <w:sz w:val="22"/>
          <w:szCs w:val="22"/>
        </w:rPr>
      </w:pPr>
    </w:p>
    <w:p w:rsidR="00F24DDC" w:rsidRPr="007F0331" w:rsidRDefault="00F24DDC" w:rsidP="00246A5D">
      <w:pPr>
        <w:autoSpaceDE w:val="0"/>
        <w:autoSpaceDN w:val="0"/>
        <w:ind w:firstLine="709"/>
        <w:jc w:val="both"/>
        <w:rPr>
          <w:b/>
          <w:position w:val="6"/>
          <w:sz w:val="22"/>
          <w:szCs w:val="22"/>
        </w:rPr>
      </w:pPr>
      <w:r w:rsidRPr="007F0331">
        <w:rPr>
          <w:b/>
          <w:position w:val="6"/>
          <w:sz w:val="22"/>
          <w:szCs w:val="22"/>
        </w:rPr>
        <w:t>7.1. Застройщик обязуется:</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7.1.1. Осуществить все зависящие от него действия по государственной регистрации Договора в органе, осуществляющем государственную регистрацию прав на недвижимое имущество и сделок с ним.</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7.1.2. Своими силами и (или) с привлечением других лиц, за счет собственных и привлеченных средств, в том числе, за счет средств Участника, полностью и в срок, построить (создать) Многоквартирный дом в соответствии с проектной документацией и обеспечить его сдачу в эксплуатацию.</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7.1.3. Обеспечить своевременное финансирование строительства Многоквартирного дома.</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7.1.4. После получения разрешения на ввод Многоквартирного дома в эксплуатацию передать Участнику Объект по Передаточному акту в степени готовности, включающей выполнение работ, предусмотренных Приложением № 1 к Договору, при условии надлежащего выполнения Участником своих финансовых обязательств по Договору.</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7.1.</w:t>
      </w:r>
      <w:r w:rsidR="00A75B04" w:rsidRPr="007F0331">
        <w:rPr>
          <w:bCs/>
          <w:position w:val="6"/>
          <w:sz w:val="22"/>
          <w:szCs w:val="22"/>
        </w:rPr>
        <w:t>5</w:t>
      </w:r>
      <w:r w:rsidRPr="007F0331">
        <w:rPr>
          <w:bCs/>
          <w:position w:val="6"/>
          <w:sz w:val="22"/>
          <w:szCs w:val="22"/>
        </w:rPr>
        <w:t>. По запросу Участника информировать его о ходе строительства Многоквартирного дома.</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7.1.</w:t>
      </w:r>
      <w:r w:rsidR="00A75B04" w:rsidRPr="007F0331">
        <w:rPr>
          <w:bCs/>
          <w:position w:val="6"/>
          <w:sz w:val="22"/>
          <w:szCs w:val="22"/>
        </w:rPr>
        <w:t>6</w:t>
      </w:r>
      <w:r w:rsidRPr="007F0331">
        <w:rPr>
          <w:bCs/>
          <w:position w:val="6"/>
          <w:sz w:val="22"/>
          <w:szCs w:val="22"/>
        </w:rPr>
        <w:t>. Своевременно письменно сообщить Участнику о завершении строительства Многоквартирного дома и о готовности Объекта к передаче Участнику.</w:t>
      </w:r>
    </w:p>
    <w:p w:rsidR="00F24DDC" w:rsidRPr="007F0331" w:rsidRDefault="00A75B04" w:rsidP="00246A5D">
      <w:pPr>
        <w:autoSpaceDE w:val="0"/>
        <w:autoSpaceDN w:val="0"/>
        <w:ind w:firstLine="709"/>
        <w:jc w:val="both"/>
        <w:rPr>
          <w:bCs/>
          <w:position w:val="6"/>
          <w:sz w:val="22"/>
          <w:szCs w:val="22"/>
        </w:rPr>
      </w:pPr>
      <w:r w:rsidRPr="007F0331">
        <w:rPr>
          <w:bCs/>
          <w:position w:val="6"/>
          <w:sz w:val="22"/>
          <w:szCs w:val="22"/>
        </w:rPr>
        <w:t>7.1.7</w:t>
      </w:r>
      <w:r w:rsidR="00F24DDC" w:rsidRPr="007F0331">
        <w:rPr>
          <w:bCs/>
          <w:position w:val="6"/>
          <w:sz w:val="22"/>
          <w:szCs w:val="22"/>
        </w:rPr>
        <w:t>. Нести риск случайной гибели или случайного повреждения Объекта до его передачи Участнику.</w:t>
      </w:r>
    </w:p>
    <w:p w:rsidR="00F24DDC" w:rsidRPr="007F0331" w:rsidRDefault="00F24DDC" w:rsidP="00246A5D">
      <w:pPr>
        <w:autoSpaceDE w:val="0"/>
        <w:autoSpaceDN w:val="0"/>
        <w:ind w:firstLine="709"/>
        <w:jc w:val="both"/>
        <w:rPr>
          <w:b/>
          <w:bCs/>
          <w:position w:val="6"/>
          <w:sz w:val="22"/>
          <w:szCs w:val="22"/>
        </w:rPr>
      </w:pPr>
      <w:r w:rsidRPr="007F0331">
        <w:rPr>
          <w:b/>
          <w:bCs/>
          <w:position w:val="6"/>
          <w:sz w:val="22"/>
          <w:szCs w:val="22"/>
        </w:rPr>
        <w:t>7.2. Застройщик вправе:</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7.2.1. Привлекать третьих лиц для строительства Многоквартирного дома.</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7.2.2. Внести в Многоквартирный дом и (или) Объект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Многоквартирный дом в целом и Объект в частности будут отвечать требованиям проектной документации.</w:t>
      </w:r>
    </w:p>
    <w:p w:rsidR="00F24DDC" w:rsidRPr="007F0331" w:rsidRDefault="00A75B04" w:rsidP="00246A5D">
      <w:pPr>
        <w:autoSpaceDE w:val="0"/>
        <w:autoSpaceDN w:val="0"/>
        <w:ind w:firstLine="709"/>
        <w:jc w:val="both"/>
        <w:rPr>
          <w:bCs/>
          <w:position w:val="6"/>
          <w:sz w:val="22"/>
          <w:szCs w:val="22"/>
        </w:rPr>
      </w:pPr>
      <w:r w:rsidRPr="007F0331">
        <w:rPr>
          <w:bCs/>
          <w:position w:val="6"/>
          <w:sz w:val="22"/>
          <w:szCs w:val="22"/>
        </w:rPr>
        <w:t xml:space="preserve">7.2.3. Досрочно исполнить </w:t>
      </w:r>
      <w:r w:rsidR="00F24DDC" w:rsidRPr="007F0331">
        <w:rPr>
          <w:bCs/>
          <w:position w:val="6"/>
          <w:sz w:val="22"/>
          <w:szCs w:val="22"/>
        </w:rPr>
        <w:t xml:space="preserve">обязанность по передаче Объекта Участнику. </w:t>
      </w:r>
    </w:p>
    <w:p w:rsidR="00A75B04" w:rsidRPr="007F0331" w:rsidRDefault="00A75B04" w:rsidP="00A75B04">
      <w:pPr>
        <w:tabs>
          <w:tab w:val="left" w:pos="0"/>
        </w:tabs>
        <w:ind w:firstLine="709"/>
        <w:contextualSpacing/>
        <w:jc w:val="both"/>
        <w:rPr>
          <w:rFonts w:eastAsia="Calibri"/>
          <w:sz w:val="22"/>
          <w:szCs w:val="22"/>
          <w:lang w:eastAsia="en-US"/>
        </w:rPr>
      </w:pPr>
      <w:r w:rsidRPr="007F0331">
        <w:rPr>
          <w:rFonts w:eastAsia="Calibri"/>
          <w:sz w:val="22"/>
          <w:szCs w:val="22"/>
          <w:lang w:eastAsia="en-US"/>
        </w:rPr>
        <w:t>7.2.4. Не передавать (удерживать) Объект до момента выполнения Участником денежных обязательств перед Застройщиком, предусмотренных пунктом 9.4 настоящего Договора, и (или) действующим законодательством. Застройщик не несет ответственности за нарушение срока передачи Объекта Участнику, если Передаточный акт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 в том числе доплаты в соответствии с пунктами 9.4-9.5 настоящего Договора в сроки, установленные Договором.</w:t>
      </w:r>
    </w:p>
    <w:p w:rsidR="00A75B04" w:rsidRPr="007F0331" w:rsidRDefault="00A75B04" w:rsidP="00A75B04">
      <w:pPr>
        <w:tabs>
          <w:tab w:val="left" w:pos="0"/>
        </w:tabs>
        <w:ind w:firstLine="709"/>
        <w:contextualSpacing/>
        <w:jc w:val="both"/>
        <w:rPr>
          <w:rFonts w:eastAsia="Calibri"/>
          <w:sz w:val="22"/>
          <w:szCs w:val="22"/>
          <w:lang w:eastAsia="en-US"/>
        </w:rPr>
      </w:pPr>
      <w:r w:rsidRPr="007F0331">
        <w:rPr>
          <w:rFonts w:eastAsia="Calibri"/>
          <w:sz w:val="22"/>
          <w:szCs w:val="22"/>
          <w:lang w:eastAsia="en-US"/>
        </w:rPr>
        <w:t>7.2.5. При уклонении Участника от приемки Объекта в предусмотренный п. 7.3.3 настоящего Договора срок или при отказе от приемки при отсутствии дефектов и/или существенных недостатков или непринятия Участником Объекта без мотивированного обоснования Застройщик вправе составить односторонний Передаточный акт или иной документ о передаче Объекта в порядке, установленном настоящим Договором и действующим законодательством.</w:t>
      </w:r>
    </w:p>
    <w:p w:rsidR="00F24DDC" w:rsidRPr="007F0331" w:rsidRDefault="00F24DDC" w:rsidP="00246A5D">
      <w:pPr>
        <w:autoSpaceDE w:val="0"/>
        <w:autoSpaceDN w:val="0"/>
        <w:ind w:firstLine="709"/>
        <w:jc w:val="both"/>
        <w:rPr>
          <w:b/>
          <w:position w:val="6"/>
          <w:sz w:val="22"/>
          <w:szCs w:val="22"/>
        </w:rPr>
      </w:pPr>
      <w:r w:rsidRPr="007F0331">
        <w:rPr>
          <w:b/>
          <w:position w:val="6"/>
          <w:sz w:val="22"/>
          <w:szCs w:val="22"/>
        </w:rPr>
        <w:t>7.3. Участник обязуется:</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7.3.1. Оплатить Застройщику в полном объеме денежные средства, составляющие Цену Договора в размере, порядке и сроки, указанные в разделе 5 Договора.</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lastRenderedPageBreak/>
        <w:t>7.3.2. В день подписания Договора передать Застройщику комплект документов, необходимый со стороны Участника для государственной регистрации Договора в органе, осуществляющем государственную регистрацию прав на недвижимое имущество и сделок с ним, в том числе квитанцию об оплате государственной пошлины за регистрацию настоящего договора в размере, установленном в законодательстве.</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7.3.3. В течение семи рабочих дней с момента получения сообщения Застройщика о готовности Объекта к передаче, приступить к его принятию.</w:t>
      </w:r>
    </w:p>
    <w:p w:rsidR="00A75B04" w:rsidRPr="007F0331" w:rsidRDefault="00A75B04" w:rsidP="00A75B04">
      <w:pPr>
        <w:autoSpaceDE w:val="0"/>
        <w:autoSpaceDN w:val="0"/>
        <w:ind w:firstLine="709"/>
        <w:jc w:val="both"/>
        <w:rPr>
          <w:bCs/>
          <w:position w:val="6"/>
          <w:sz w:val="22"/>
          <w:szCs w:val="22"/>
        </w:rPr>
      </w:pPr>
      <w:r w:rsidRPr="007F0331">
        <w:rPr>
          <w:bCs/>
          <w:position w:val="6"/>
          <w:sz w:val="22"/>
          <w:szCs w:val="22"/>
        </w:rPr>
        <w:t>7.3.4. Подписать Передаточный акт в сроки, в порядке и на условиях, предусмотренных Договором, не ранее исполнения Участником в полном объеме обязательств (в том числе финансовых) по Договору.</w:t>
      </w:r>
    </w:p>
    <w:p w:rsidR="00A75B04" w:rsidRPr="007F0331" w:rsidRDefault="00A75B04" w:rsidP="00A75B04">
      <w:pPr>
        <w:autoSpaceDE w:val="0"/>
        <w:autoSpaceDN w:val="0"/>
        <w:ind w:firstLine="709"/>
        <w:jc w:val="both"/>
        <w:rPr>
          <w:bCs/>
          <w:position w:val="6"/>
          <w:sz w:val="22"/>
          <w:szCs w:val="22"/>
        </w:rPr>
      </w:pPr>
      <w:r w:rsidRPr="007F0331">
        <w:rPr>
          <w:bCs/>
          <w:position w:val="6"/>
          <w:sz w:val="22"/>
          <w:szCs w:val="22"/>
        </w:rPr>
        <w:t xml:space="preserve">Учитывая достижение Сторонами соглашения, что доказательством надлежащего качества Объекта является полученное Застройщиком разрешение на ввод Многоквартирного дома в эксплуатацию (п. 9.7. Договора), Участник не вправе уклоняться от подписания Передаточного акта после ввода Многоквартирного дома в эксплуатацию по причине недостатков Объекта при условии фактического выполнения Застройщиком в Объекте работ, предусмотренных Приложением № 1 к Договору. </w:t>
      </w:r>
    </w:p>
    <w:p w:rsidR="00A75B04" w:rsidRPr="007F0331" w:rsidRDefault="00A75B04" w:rsidP="00A75B04">
      <w:pPr>
        <w:autoSpaceDE w:val="0"/>
        <w:autoSpaceDN w:val="0"/>
        <w:ind w:firstLine="709"/>
        <w:jc w:val="both"/>
        <w:rPr>
          <w:bCs/>
          <w:position w:val="6"/>
          <w:sz w:val="22"/>
          <w:szCs w:val="22"/>
        </w:rPr>
      </w:pPr>
      <w:r w:rsidRPr="007F0331">
        <w:rPr>
          <w:bCs/>
          <w:position w:val="6"/>
          <w:sz w:val="22"/>
          <w:szCs w:val="22"/>
        </w:rPr>
        <w:t>При наличии у Участника каких-либо замечаний к Объекту, в том числе связанных с его отделкой, оборудованием, в случае, если они предусмотрены Приложением № 1 к Договору, Стороны одновременно с Передаточным актом подписывают Протокол замечаний в отношении Объекта с указанием всех имеющихся у Участника замечаний к Объект</w:t>
      </w:r>
      <w:r w:rsidR="00BF0719" w:rsidRPr="007F0331">
        <w:rPr>
          <w:bCs/>
          <w:position w:val="6"/>
          <w:sz w:val="22"/>
          <w:szCs w:val="22"/>
        </w:rPr>
        <w:t>у</w:t>
      </w:r>
      <w:r w:rsidRPr="007F0331">
        <w:rPr>
          <w:bCs/>
          <w:position w:val="6"/>
          <w:sz w:val="22"/>
          <w:szCs w:val="22"/>
        </w:rPr>
        <w:t>.</w:t>
      </w:r>
    </w:p>
    <w:p w:rsidR="00A75B04" w:rsidRPr="007F0331" w:rsidRDefault="00A75B04" w:rsidP="00A75B04">
      <w:pPr>
        <w:autoSpaceDE w:val="0"/>
        <w:autoSpaceDN w:val="0"/>
        <w:ind w:firstLine="709"/>
        <w:jc w:val="both"/>
        <w:rPr>
          <w:bCs/>
          <w:position w:val="6"/>
          <w:sz w:val="22"/>
          <w:szCs w:val="22"/>
        </w:rPr>
      </w:pPr>
      <w:r w:rsidRPr="007F0331">
        <w:rPr>
          <w:bCs/>
          <w:position w:val="6"/>
          <w:sz w:val="22"/>
          <w:szCs w:val="22"/>
        </w:rPr>
        <w:t>Застройщик обязан в течение 20 (двадцати) рабочих дней рассмотреть указанные замечания Участника, и направить Участнику информацию о сроках устранения замечаний по действительно существующим недостаткам Объекта.</w:t>
      </w:r>
    </w:p>
    <w:p w:rsidR="00A75B04" w:rsidRPr="007F0331" w:rsidRDefault="00A75B04" w:rsidP="00A75B04">
      <w:pPr>
        <w:autoSpaceDE w:val="0"/>
        <w:autoSpaceDN w:val="0"/>
        <w:ind w:firstLine="709"/>
        <w:jc w:val="both"/>
        <w:rPr>
          <w:bCs/>
          <w:position w:val="6"/>
          <w:sz w:val="22"/>
          <w:szCs w:val="22"/>
        </w:rPr>
      </w:pPr>
      <w:r w:rsidRPr="007F0331">
        <w:rPr>
          <w:bCs/>
          <w:position w:val="6"/>
          <w:sz w:val="22"/>
          <w:szCs w:val="22"/>
        </w:rPr>
        <w:t>При этом Участник обязуется обеспечить сотрудникам Застройщика доступ к Объекту для устранения замечаний.</w:t>
      </w:r>
    </w:p>
    <w:p w:rsidR="00A75B04" w:rsidRPr="007F0331" w:rsidRDefault="00A75B04" w:rsidP="00A75B04">
      <w:pPr>
        <w:tabs>
          <w:tab w:val="left" w:pos="0"/>
        </w:tabs>
        <w:ind w:firstLine="709"/>
        <w:contextualSpacing/>
        <w:jc w:val="both"/>
        <w:rPr>
          <w:sz w:val="22"/>
          <w:szCs w:val="22"/>
        </w:rPr>
      </w:pPr>
      <w:r w:rsidRPr="007F0331">
        <w:rPr>
          <w:sz w:val="22"/>
          <w:szCs w:val="22"/>
        </w:rPr>
        <w:t>7.3.5. После ввода Многоквартирного дома в эксплуатацию и одновременно с подписанием Передаточного акта Объекта заключить по форме и с учетом ставок, предложенными эксплуатирующей организацией (управляющей компанией), выбранной Застройщиком, договор на эксплуатацию и техническое обслуживание Объекта, мест общего пользования Многоквартирного дома и предоставление коммунальных услуг с эксплуатирующей организацией, выбранной Застройщиком, которая будет осуществлять функции по управлению и заниматься эксплуатацией Многоквартирного ома.</w:t>
      </w:r>
    </w:p>
    <w:p w:rsidR="00F24DDC" w:rsidRPr="007F0331" w:rsidRDefault="00F24DDC" w:rsidP="00246A5D">
      <w:pPr>
        <w:autoSpaceDE w:val="0"/>
        <w:autoSpaceDN w:val="0"/>
        <w:ind w:firstLine="709"/>
        <w:jc w:val="both"/>
        <w:rPr>
          <w:sz w:val="22"/>
          <w:szCs w:val="22"/>
        </w:rPr>
      </w:pPr>
      <w:r w:rsidRPr="007F0331">
        <w:rPr>
          <w:bCs/>
          <w:position w:val="6"/>
          <w:sz w:val="22"/>
          <w:szCs w:val="22"/>
        </w:rPr>
        <w:t>7.3.</w:t>
      </w:r>
      <w:r w:rsidR="00A75B04" w:rsidRPr="007F0331">
        <w:rPr>
          <w:bCs/>
          <w:position w:val="6"/>
          <w:sz w:val="22"/>
          <w:szCs w:val="22"/>
        </w:rPr>
        <w:t>6</w:t>
      </w:r>
      <w:r w:rsidRPr="007F0331">
        <w:rPr>
          <w:bCs/>
          <w:position w:val="6"/>
          <w:sz w:val="22"/>
          <w:szCs w:val="22"/>
        </w:rPr>
        <w:t xml:space="preserve">. С момента приемки Объекта Участником по Передаточному акту нести риск случайной гибели или случайного повреждения Объекта, самостоятельно нести бремя содержания Объекта, </w:t>
      </w:r>
      <w:r w:rsidRPr="007F0331">
        <w:rPr>
          <w:sz w:val="22"/>
          <w:szCs w:val="22"/>
        </w:rPr>
        <w:t>оплачивать коммунальные услуги, связанные с содержанием Объекта и доли в общем имуществе Многоквартирного дома (включая содержание придомовой территории), и иные услуги по содержанию Объекта и Многоквартирного дома, исполнять другие обязанности, предусмотренные действующим законодательством.</w:t>
      </w:r>
    </w:p>
    <w:p w:rsidR="00F24DDC" w:rsidRPr="007F0331" w:rsidRDefault="00F24DDC" w:rsidP="00246A5D">
      <w:pPr>
        <w:autoSpaceDE w:val="0"/>
        <w:autoSpaceDN w:val="0"/>
        <w:ind w:firstLine="709"/>
        <w:jc w:val="both"/>
        <w:rPr>
          <w:bCs/>
          <w:position w:val="6"/>
          <w:sz w:val="22"/>
          <w:szCs w:val="22"/>
        </w:rPr>
      </w:pPr>
      <w:r w:rsidRPr="007F0331">
        <w:rPr>
          <w:sz w:val="22"/>
          <w:szCs w:val="22"/>
        </w:rPr>
        <w:t xml:space="preserve">В случае если с момента приемки Объекта Участником по Передаточному акту до момента оформления права собственности Участника на Объект оплату услуг, предусмотренных абзацем 1 настоящего пункта, осуществлял Застройщик, Участник обязан компенсировать Застройщику указанные расходы в объеме счетов, выставляемых Застройщику </w:t>
      </w:r>
      <w:r w:rsidR="00A75B04" w:rsidRPr="007F0331">
        <w:rPr>
          <w:sz w:val="22"/>
          <w:szCs w:val="22"/>
        </w:rPr>
        <w:t>эксплуатирующей организацией (</w:t>
      </w:r>
      <w:r w:rsidR="00A75B04" w:rsidRPr="007F0331">
        <w:rPr>
          <w:bCs/>
          <w:position w:val="6"/>
          <w:sz w:val="22"/>
          <w:szCs w:val="22"/>
        </w:rPr>
        <w:t>управляющей компанией)</w:t>
      </w:r>
      <w:r w:rsidRPr="007F0331">
        <w:rPr>
          <w:bCs/>
          <w:position w:val="6"/>
          <w:sz w:val="22"/>
          <w:szCs w:val="22"/>
        </w:rPr>
        <w:t xml:space="preserve">, пропорционально приобретенной доле в Многоквартирном доме.  </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7.3.</w:t>
      </w:r>
      <w:r w:rsidR="00A75B04" w:rsidRPr="007F0331">
        <w:rPr>
          <w:bCs/>
          <w:position w:val="6"/>
          <w:sz w:val="22"/>
          <w:szCs w:val="22"/>
        </w:rPr>
        <w:t>7</w:t>
      </w:r>
      <w:r w:rsidRPr="007F0331">
        <w:rPr>
          <w:bCs/>
          <w:position w:val="6"/>
          <w:sz w:val="22"/>
          <w:szCs w:val="22"/>
        </w:rPr>
        <w:t>. До государственной регистрации права с</w:t>
      </w:r>
      <w:r w:rsidR="00A75B04" w:rsidRPr="007F0331">
        <w:rPr>
          <w:bCs/>
          <w:position w:val="6"/>
          <w:sz w:val="22"/>
          <w:szCs w:val="22"/>
        </w:rPr>
        <w:t xml:space="preserve">обственности </w:t>
      </w:r>
      <w:r w:rsidRPr="007F0331">
        <w:rPr>
          <w:bCs/>
          <w:position w:val="6"/>
          <w:sz w:val="22"/>
          <w:szCs w:val="22"/>
        </w:rPr>
        <w:t>Участника на Объект не производить какую-либо перепланировку и переоборудование Объекта.</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7.3.</w:t>
      </w:r>
      <w:r w:rsidR="00A75B04" w:rsidRPr="007F0331">
        <w:rPr>
          <w:bCs/>
          <w:position w:val="6"/>
          <w:sz w:val="22"/>
          <w:szCs w:val="22"/>
        </w:rPr>
        <w:t>8</w:t>
      </w:r>
      <w:r w:rsidRPr="007F0331">
        <w:rPr>
          <w:bCs/>
          <w:position w:val="6"/>
          <w:sz w:val="22"/>
          <w:szCs w:val="22"/>
        </w:rPr>
        <w:t>. После подписания акта приема-передачи Объекта осуществить своими силами и за свой счет все действия, н</w:t>
      </w:r>
      <w:r w:rsidR="006237E0" w:rsidRPr="007F0331">
        <w:rPr>
          <w:bCs/>
          <w:position w:val="6"/>
          <w:sz w:val="22"/>
          <w:szCs w:val="22"/>
        </w:rPr>
        <w:t xml:space="preserve">еобходимые для государственной </w:t>
      </w:r>
      <w:r w:rsidRPr="007F0331">
        <w:rPr>
          <w:bCs/>
          <w:position w:val="6"/>
          <w:sz w:val="22"/>
          <w:szCs w:val="22"/>
        </w:rPr>
        <w:t>регистрации права собственности на Объект.</w:t>
      </w:r>
    </w:p>
    <w:p w:rsidR="00A75B04" w:rsidRPr="007F0331" w:rsidRDefault="00A75B04" w:rsidP="00A75B04">
      <w:pPr>
        <w:tabs>
          <w:tab w:val="left" w:pos="0"/>
        </w:tabs>
        <w:ind w:firstLine="709"/>
        <w:contextualSpacing/>
        <w:jc w:val="both"/>
        <w:rPr>
          <w:sz w:val="22"/>
          <w:szCs w:val="22"/>
        </w:rPr>
      </w:pPr>
      <w:r w:rsidRPr="007F0331">
        <w:rPr>
          <w:sz w:val="22"/>
          <w:szCs w:val="22"/>
        </w:rPr>
        <w:t xml:space="preserve">7.3.9. В случае уступки прав требования по настоящему Договору третьему лицу при условии полной оплаты Цены Договора, когда согласия Застройщика на уступку не требуется, уведомить Застройщика о произошедшей уступке с предоставлением копии договора уступки прав требования в течение 3 (трех) рабочих дней с момента регистрации такого договора в органе, осуществляющем государственную регистрацию недвижимости, </w:t>
      </w:r>
      <w:r w:rsidRPr="007F0331">
        <w:rPr>
          <w:sz w:val="22"/>
          <w:szCs w:val="22"/>
          <w:lang w:eastAsia="en-US"/>
        </w:rPr>
        <w:t>и контактных данных (адрес для корреспонденции, телефон, электронная почта) нового участника долевого строительства</w:t>
      </w:r>
    </w:p>
    <w:p w:rsidR="0032257E" w:rsidRPr="007F0331" w:rsidRDefault="0032257E" w:rsidP="0032257E">
      <w:pPr>
        <w:tabs>
          <w:tab w:val="left" w:pos="0"/>
        </w:tabs>
        <w:ind w:firstLine="709"/>
        <w:contextualSpacing/>
        <w:jc w:val="both"/>
        <w:rPr>
          <w:sz w:val="22"/>
          <w:szCs w:val="22"/>
        </w:rPr>
      </w:pPr>
      <w:r w:rsidRPr="007F0331">
        <w:rPr>
          <w:sz w:val="22"/>
          <w:szCs w:val="22"/>
        </w:rPr>
        <w:lastRenderedPageBreak/>
        <w:t>7.3.10. П</w:t>
      </w:r>
      <w:r w:rsidRPr="007F0331">
        <w:rPr>
          <w:rFonts w:eastAsia="Calibri"/>
          <w:sz w:val="22"/>
          <w:szCs w:val="22"/>
          <w:lang w:eastAsia="en-US"/>
        </w:rPr>
        <w:t>осле государственной регистрации договора уступки прав требования Участник, которому перешли права и обязанности по Договору, обязуется обратиться в ПАО Сбербанк (</w:t>
      </w:r>
      <w:proofErr w:type="spellStart"/>
      <w:r w:rsidRPr="007F0331">
        <w:rPr>
          <w:rFonts w:eastAsia="Calibri"/>
          <w:sz w:val="22"/>
          <w:szCs w:val="22"/>
          <w:lang w:eastAsia="en-US"/>
        </w:rPr>
        <w:t>эскроу</w:t>
      </w:r>
      <w:proofErr w:type="spellEnd"/>
      <w:r w:rsidRPr="007F0331">
        <w:rPr>
          <w:rFonts w:eastAsia="Calibri"/>
          <w:sz w:val="22"/>
          <w:szCs w:val="22"/>
          <w:lang w:eastAsia="en-US"/>
        </w:rPr>
        <w:t xml:space="preserve">-агент) с заявлением о переходе прав по настоящему Договору и счету </w:t>
      </w:r>
      <w:proofErr w:type="spellStart"/>
      <w:r w:rsidRPr="007F0331">
        <w:rPr>
          <w:rFonts w:eastAsia="Calibri"/>
          <w:sz w:val="22"/>
          <w:szCs w:val="22"/>
          <w:lang w:eastAsia="en-US"/>
        </w:rPr>
        <w:t>эскроу</w:t>
      </w:r>
      <w:proofErr w:type="spellEnd"/>
      <w:r w:rsidRPr="007F0331">
        <w:rPr>
          <w:sz w:val="22"/>
          <w:szCs w:val="22"/>
        </w:rPr>
        <w:t>.</w:t>
      </w:r>
    </w:p>
    <w:p w:rsidR="0032257E" w:rsidRPr="007F0331" w:rsidRDefault="0032257E" w:rsidP="0032257E">
      <w:pPr>
        <w:tabs>
          <w:tab w:val="left" w:pos="0"/>
        </w:tabs>
        <w:ind w:firstLine="709"/>
        <w:contextualSpacing/>
        <w:jc w:val="both"/>
        <w:rPr>
          <w:sz w:val="22"/>
          <w:szCs w:val="22"/>
        </w:rPr>
      </w:pPr>
      <w:r w:rsidRPr="007F0331">
        <w:rPr>
          <w:sz w:val="22"/>
          <w:szCs w:val="22"/>
        </w:rPr>
        <w:t>7.3.11. Исполнять иные обязанности, предусмотренные настоящим Договором.</w:t>
      </w:r>
    </w:p>
    <w:p w:rsidR="00F24DDC" w:rsidRPr="007F0331" w:rsidRDefault="00F24DDC" w:rsidP="00246A5D">
      <w:pPr>
        <w:autoSpaceDE w:val="0"/>
        <w:autoSpaceDN w:val="0"/>
        <w:ind w:firstLine="709"/>
        <w:jc w:val="both"/>
        <w:rPr>
          <w:b/>
          <w:position w:val="6"/>
          <w:sz w:val="22"/>
          <w:szCs w:val="22"/>
        </w:rPr>
      </w:pPr>
      <w:r w:rsidRPr="007F0331">
        <w:rPr>
          <w:b/>
          <w:position w:val="6"/>
          <w:sz w:val="22"/>
          <w:szCs w:val="22"/>
        </w:rPr>
        <w:t>7.4. Участник вправе:</w:t>
      </w:r>
    </w:p>
    <w:p w:rsidR="00F24DDC" w:rsidRPr="007F0331" w:rsidRDefault="00F24DDC" w:rsidP="00246A5D">
      <w:pPr>
        <w:autoSpaceDE w:val="0"/>
        <w:autoSpaceDN w:val="0"/>
        <w:ind w:firstLine="709"/>
        <w:jc w:val="both"/>
        <w:rPr>
          <w:position w:val="6"/>
          <w:sz w:val="22"/>
          <w:szCs w:val="22"/>
        </w:rPr>
      </w:pPr>
      <w:r w:rsidRPr="007F0331">
        <w:rPr>
          <w:position w:val="6"/>
          <w:sz w:val="22"/>
          <w:szCs w:val="22"/>
        </w:rPr>
        <w:t>7.4.1. Получать от Застройщика информацию о ходе строительства.</w:t>
      </w:r>
    </w:p>
    <w:p w:rsidR="00F24DDC" w:rsidRPr="007F0331" w:rsidRDefault="00F24DDC" w:rsidP="00246A5D">
      <w:pPr>
        <w:autoSpaceDE w:val="0"/>
        <w:autoSpaceDN w:val="0"/>
        <w:ind w:firstLine="709"/>
        <w:jc w:val="both"/>
        <w:rPr>
          <w:position w:val="6"/>
          <w:sz w:val="22"/>
          <w:szCs w:val="22"/>
        </w:rPr>
      </w:pPr>
      <w:r w:rsidRPr="007F0331">
        <w:rPr>
          <w:position w:val="6"/>
          <w:sz w:val="22"/>
          <w:szCs w:val="22"/>
        </w:rPr>
        <w:t>7.4.2.</w:t>
      </w:r>
      <w:r w:rsidR="00293655" w:rsidRPr="007F0331">
        <w:rPr>
          <w:position w:val="6"/>
          <w:sz w:val="22"/>
          <w:szCs w:val="22"/>
        </w:rPr>
        <w:t xml:space="preserve"> </w:t>
      </w:r>
      <w:r w:rsidRPr="007F0331">
        <w:rPr>
          <w:position w:val="6"/>
          <w:sz w:val="22"/>
          <w:szCs w:val="22"/>
        </w:rPr>
        <w:t>Запрашивать от Застройщика справку, подтверждающую уплату Участником цены Объекта по Договору.</w:t>
      </w:r>
    </w:p>
    <w:p w:rsidR="00F24DDC" w:rsidRPr="007F0331" w:rsidRDefault="00F24DDC" w:rsidP="00246A5D">
      <w:pPr>
        <w:autoSpaceDE w:val="0"/>
        <w:autoSpaceDN w:val="0"/>
        <w:ind w:firstLine="709"/>
        <w:jc w:val="both"/>
        <w:rPr>
          <w:bCs/>
          <w:position w:val="6"/>
          <w:sz w:val="22"/>
          <w:szCs w:val="22"/>
        </w:rPr>
      </w:pPr>
      <w:r w:rsidRPr="007F0331">
        <w:rPr>
          <w:position w:val="6"/>
          <w:sz w:val="22"/>
          <w:szCs w:val="22"/>
        </w:rPr>
        <w:t xml:space="preserve">7.4.3. </w:t>
      </w:r>
      <w:r w:rsidRPr="007F0331">
        <w:rPr>
          <w:bCs/>
          <w:position w:val="6"/>
          <w:sz w:val="22"/>
          <w:szCs w:val="22"/>
        </w:rPr>
        <w:t xml:space="preserve">Уступить свои права и обязанности по Договору третьим лицам в соответствии с действующим законодательством и настоящим Договором. </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 xml:space="preserve">7.5.  Участник не имеет права требовать предоставления ему Застройщиком Объекта до полной оплаты Цены Договора. </w:t>
      </w:r>
    </w:p>
    <w:p w:rsidR="00DD0933" w:rsidRPr="007F0331" w:rsidRDefault="00DD0933" w:rsidP="00DD0933">
      <w:pPr>
        <w:tabs>
          <w:tab w:val="left" w:pos="0"/>
        </w:tabs>
        <w:ind w:firstLine="709"/>
        <w:jc w:val="both"/>
        <w:rPr>
          <w:sz w:val="22"/>
          <w:szCs w:val="22"/>
        </w:rPr>
      </w:pPr>
      <w:r w:rsidRPr="007F0331">
        <w:rPr>
          <w:sz w:val="22"/>
          <w:szCs w:val="22"/>
        </w:rPr>
        <w:t xml:space="preserve">7.6. Участник уведомлен, что нахождение посторонних лиц (не занятых на работах по строительству (созданию) Многоквартирного дома) на Земельном участке, на котором  осуществляется строительство и до момента ввода Многоквартирного дома в эксплуатацию,  запрещается. </w:t>
      </w:r>
    </w:p>
    <w:p w:rsidR="00C12FF8" w:rsidRPr="007F0331" w:rsidRDefault="00DD0933" w:rsidP="00C12FF8">
      <w:pPr>
        <w:tabs>
          <w:tab w:val="left" w:pos="0"/>
        </w:tabs>
        <w:ind w:firstLine="709"/>
        <w:jc w:val="both"/>
        <w:rPr>
          <w:sz w:val="22"/>
          <w:szCs w:val="22"/>
        </w:rPr>
      </w:pPr>
      <w:r w:rsidRPr="007F0331">
        <w:rPr>
          <w:sz w:val="22"/>
          <w:szCs w:val="22"/>
        </w:rPr>
        <w:t xml:space="preserve">7.7. </w:t>
      </w:r>
      <w:r w:rsidR="00C12FF8" w:rsidRPr="007F0331">
        <w:rPr>
          <w:sz w:val="22"/>
          <w:szCs w:val="22"/>
        </w:rPr>
        <w:t xml:space="preserve">Участник настоящим заявляет, что ознакомлен с проектной документацией </w:t>
      </w:r>
      <w:r w:rsidR="00C12FF8" w:rsidRPr="007F0331">
        <w:rPr>
          <w:rFonts w:eastAsia="SimSun"/>
          <w:sz w:val="22"/>
          <w:szCs w:val="22"/>
          <w:lang w:eastAsia="zh-CN"/>
        </w:rPr>
        <w:t>Многоквартирного дома</w:t>
      </w:r>
      <w:r w:rsidR="00C12FF8" w:rsidRPr="007F0331">
        <w:rPr>
          <w:sz w:val="22"/>
          <w:szCs w:val="22"/>
        </w:rPr>
        <w:t xml:space="preserve">, местоположением его на Земельном участке, в том числе относительно расположения других объектов, с проектной декларацией </w:t>
      </w:r>
      <w:r w:rsidR="00C12FF8" w:rsidRPr="007F0331">
        <w:rPr>
          <w:rFonts w:eastAsia="SimSun"/>
          <w:sz w:val="22"/>
          <w:szCs w:val="22"/>
          <w:lang w:eastAsia="zh-CN"/>
        </w:rPr>
        <w:t>Многоквартирного дома</w:t>
      </w:r>
      <w:r w:rsidR="00C12FF8" w:rsidRPr="007F0331">
        <w:rPr>
          <w:sz w:val="22"/>
          <w:szCs w:val="22"/>
        </w:rPr>
        <w:t xml:space="preserve">, а также с материалами из которых будет построен Объект и подтверждает, что до заключения настоящего Договора получил всю необходимую и достоверную информацию о Застройщике, проекте строительства и иные сведения, подлежащие представлению в соответствии с требованиями действующего законодательства. Настоящий Договор с проектной документацией и проектной декларацией противоречий не имеет. </w:t>
      </w:r>
    </w:p>
    <w:p w:rsidR="00F24DDC" w:rsidRPr="007F0331" w:rsidRDefault="00F24DDC" w:rsidP="00C12FF8">
      <w:pPr>
        <w:tabs>
          <w:tab w:val="left" w:pos="0"/>
        </w:tabs>
        <w:ind w:firstLine="709"/>
        <w:jc w:val="both"/>
        <w:rPr>
          <w:bCs/>
          <w:position w:val="6"/>
          <w:sz w:val="22"/>
          <w:szCs w:val="22"/>
        </w:rPr>
      </w:pPr>
      <w:r w:rsidRPr="007F0331">
        <w:rPr>
          <w:bCs/>
          <w:position w:val="6"/>
          <w:sz w:val="22"/>
          <w:szCs w:val="22"/>
        </w:rPr>
        <w:t>7.8. Стороны обязуются сохранять конфиденциальность полученной друг от друга технической, финансовой, коммерческой и другой информации и примут все возможные меры для предотвращения разглашения этой информации.</w:t>
      </w:r>
    </w:p>
    <w:p w:rsidR="00F24DDC" w:rsidRPr="007F0331" w:rsidRDefault="00F24DDC" w:rsidP="00246A5D">
      <w:pPr>
        <w:autoSpaceDE w:val="0"/>
        <w:autoSpaceDN w:val="0"/>
        <w:ind w:firstLine="709"/>
        <w:jc w:val="both"/>
        <w:rPr>
          <w:bCs/>
          <w:position w:val="6"/>
          <w:sz w:val="22"/>
          <w:szCs w:val="22"/>
        </w:rPr>
      </w:pPr>
    </w:p>
    <w:p w:rsidR="00F24DDC" w:rsidRPr="007F0331" w:rsidRDefault="00F24DDC" w:rsidP="00246A5D">
      <w:pPr>
        <w:autoSpaceDE w:val="0"/>
        <w:autoSpaceDN w:val="0"/>
        <w:adjustRightInd w:val="0"/>
        <w:ind w:firstLine="709"/>
        <w:jc w:val="center"/>
        <w:rPr>
          <w:b/>
          <w:caps/>
          <w:sz w:val="22"/>
          <w:szCs w:val="22"/>
          <w:lang w:eastAsia="en-US"/>
        </w:rPr>
      </w:pPr>
      <w:r w:rsidRPr="007F0331">
        <w:rPr>
          <w:b/>
          <w:caps/>
          <w:sz w:val="22"/>
          <w:szCs w:val="22"/>
          <w:lang w:eastAsia="en-US"/>
        </w:rPr>
        <w:t xml:space="preserve">8. Уступка прав требования по Договору </w:t>
      </w:r>
    </w:p>
    <w:p w:rsidR="00F24DDC" w:rsidRPr="007F0331" w:rsidRDefault="00F24DDC" w:rsidP="00246A5D">
      <w:pPr>
        <w:widowControl w:val="0"/>
        <w:autoSpaceDE w:val="0"/>
        <w:autoSpaceDN w:val="0"/>
        <w:adjustRightInd w:val="0"/>
        <w:ind w:firstLine="709"/>
        <w:jc w:val="both"/>
        <w:rPr>
          <w:sz w:val="22"/>
          <w:szCs w:val="22"/>
        </w:rPr>
      </w:pPr>
    </w:p>
    <w:p w:rsidR="003528A4" w:rsidRPr="007F0331" w:rsidRDefault="003528A4" w:rsidP="003528A4">
      <w:pPr>
        <w:ind w:firstLine="709"/>
        <w:jc w:val="both"/>
        <w:rPr>
          <w:sz w:val="22"/>
          <w:szCs w:val="22"/>
        </w:rPr>
      </w:pPr>
      <w:r w:rsidRPr="007F0331">
        <w:rPr>
          <w:sz w:val="22"/>
          <w:szCs w:val="22"/>
        </w:rPr>
        <w:t>8.1. Уступка Участником прав требований по Договору иному лицу без согласия Застройщика допускается только после уплаты им Застройщику цены Договора в полном размере</w:t>
      </w:r>
      <w:r w:rsidR="00C12FF8" w:rsidRPr="007F0331">
        <w:rPr>
          <w:sz w:val="22"/>
          <w:szCs w:val="22"/>
        </w:rPr>
        <w:t>.</w:t>
      </w:r>
      <w:r w:rsidRPr="007F0331">
        <w:rPr>
          <w:sz w:val="22"/>
          <w:szCs w:val="22"/>
        </w:rPr>
        <w:t xml:space="preserve"> Уступка Участником прав требований по Договору иному лицу допускается с момента государственной регистрации настоящего Договора до момента подписания Сторонами передаточного акта.</w:t>
      </w:r>
    </w:p>
    <w:p w:rsidR="00F24DDC" w:rsidRPr="007F0331" w:rsidRDefault="00F24DDC" w:rsidP="00246A5D">
      <w:pPr>
        <w:autoSpaceDE w:val="0"/>
        <w:autoSpaceDN w:val="0"/>
        <w:adjustRightInd w:val="0"/>
        <w:ind w:firstLine="709"/>
        <w:jc w:val="both"/>
        <w:rPr>
          <w:bCs/>
          <w:position w:val="6"/>
          <w:sz w:val="22"/>
          <w:szCs w:val="22"/>
          <w:lang w:eastAsia="en-US"/>
        </w:rPr>
      </w:pPr>
      <w:r w:rsidRPr="007F0331">
        <w:rPr>
          <w:bCs/>
          <w:position w:val="6"/>
          <w:sz w:val="22"/>
          <w:szCs w:val="22"/>
          <w:lang w:eastAsia="en-US"/>
        </w:rPr>
        <w:t xml:space="preserve">8.2. В случае неуплаты Участником цены Договора Застройщику уступка Участником прав требований по Договору иному лицу допускается только после получения письменного согласия Застройщика, полученного на основании предварительного письменного уведомления, направленного Застройщику Участником, одновременно с переводом долга на нового участника долевого строительства и вступает в силу после государственной регистрации в порядке, установленном действующим законодательством. </w:t>
      </w:r>
    </w:p>
    <w:p w:rsidR="00F24DDC" w:rsidRPr="007F0331" w:rsidRDefault="00F24DDC" w:rsidP="00246A5D">
      <w:pPr>
        <w:autoSpaceDE w:val="0"/>
        <w:autoSpaceDN w:val="0"/>
        <w:adjustRightInd w:val="0"/>
        <w:ind w:firstLine="709"/>
        <w:jc w:val="both"/>
        <w:rPr>
          <w:bCs/>
          <w:position w:val="6"/>
          <w:sz w:val="22"/>
          <w:szCs w:val="22"/>
          <w:lang w:eastAsia="en-US"/>
        </w:rPr>
      </w:pPr>
      <w:r w:rsidRPr="007F0331">
        <w:rPr>
          <w:bCs/>
          <w:position w:val="6"/>
          <w:sz w:val="22"/>
          <w:szCs w:val="22"/>
          <w:lang w:eastAsia="en-US"/>
        </w:rPr>
        <w:t xml:space="preserve">8.3. Договор уступки прав требований вступает в силу с момента государственной регистрации </w:t>
      </w:r>
      <w:r w:rsidRPr="007F0331">
        <w:rPr>
          <w:bCs/>
          <w:position w:val="6"/>
          <w:sz w:val="22"/>
          <w:szCs w:val="22"/>
        </w:rPr>
        <w:t xml:space="preserve">в органе, осуществляющем государственную регистрацию прав на недвижимое имущество и сделок с ним, </w:t>
      </w:r>
      <w:r w:rsidRPr="007F0331">
        <w:rPr>
          <w:bCs/>
          <w:position w:val="6"/>
          <w:sz w:val="22"/>
          <w:szCs w:val="22"/>
          <w:lang w:eastAsia="en-US"/>
        </w:rPr>
        <w:t xml:space="preserve">в порядке, установленном действующим законодательством. </w:t>
      </w:r>
    </w:p>
    <w:p w:rsidR="00F24DDC" w:rsidRPr="007F0331" w:rsidRDefault="00F24DDC" w:rsidP="00246A5D">
      <w:pPr>
        <w:autoSpaceDE w:val="0"/>
        <w:autoSpaceDN w:val="0"/>
        <w:adjustRightInd w:val="0"/>
        <w:ind w:firstLine="709"/>
        <w:jc w:val="both"/>
        <w:rPr>
          <w:bCs/>
          <w:position w:val="6"/>
          <w:sz w:val="22"/>
          <w:szCs w:val="22"/>
          <w:lang w:eastAsia="en-US"/>
        </w:rPr>
      </w:pPr>
      <w:r w:rsidRPr="007F0331">
        <w:rPr>
          <w:bCs/>
          <w:position w:val="6"/>
          <w:sz w:val="22"/>
          <w:szCs w:val="22"/>
          <w:lang w:eastAsia="en-US"/>
        </w:rPr>
        <w:t>Расходы по регистрации несет Участник и (или) новый участник долевого строительства.</w:t>
      </w:r>
    </w:p>
    <w:p w:rsidR="009E055C" w:rsidRPr="007F0331" w:rsidRDefault="009E055C" w:rsidP="00246A5D">
      <w:pPr>
        <w:autoSpaceDE w:val="0"/>
        <w:autoSpaceDN w:val="0"/>
        <w:adjustRightInd w:val="0"/>
        <w:ind w:firstLine="709"/>
        <w:jc w:val="both"/>
        <w:rPr>
          <w:bCs/>
          <w:position w:val="6"/>
          <w:sz w:val="22"/>
          <w:szCs w:val="22"/>
          <w:lang w:eastAsia="en-US"/>
        </w:rPr>
      </w:pPr>
      <w:r w:rsidRPr="007F0331">
        <w:rPr>
          <w:bCs/>
          <w:position w:val="6"/>
          <w:sz w:val="22"/>
          <w:szCs w:val="22"/>
          <w:lang w:eastAsia="en-US"/>
        </w:rPr>
        <w:t>8.4. Уступка прав Застройщика по настоящему Договору третьему лицу может быть осуществлена</w:t>
      </w:r>
      <w:r w:rsidR="00075B2E" w:rsidRPr="007F0331">
        <w:rPr>
          <w:bCs/>
          <w:position w:val="6"/>
          <w:sz w:val="22"/>
          <w:szCs w:val="22"/>
          <w:lang w:eastAsia="en-US"/>
        </w:rPr>
        <w:t xml:space="preserve"> только при наличии письменного согласия ПАО Сбербанк.</w:t>
      </w:r>
    </w:p>
    <w:p w:rsidR="0048363E" w:rsidRPr="007F0331" w:rsidRDefault="0048363E" w:rsidP="00246A5D">
      <w:pPr>
        <w:autoSpaceDE w:val="0"/>
        <w:autoSpaceDN w:val="0"/>
        <w:ind w:firstLine="709"/>
        <w:jc w:val="center"/>
        <w:rPr>
          <w:b/>
          <w:position w:val="6"/>
          <w:sz w:val="22"/>
          <w:szCs w:val="22"/>
        </w:rPr>
      </w:pPr>
    </w:p>
    <w:p w:rsidR="00F24DDC" w:rsidRPr="007F0331" w:rsidRDefault="00F24DDC" w:rsidP="00246A5D">
      <w:pPr>
        <w:autoSpaceDE w:val="0"/>
        <w:autoSpaceDN w:val="0"/>
        <w:ind w:firstLine="709"/>
        <w:jc w:val="center"/>
        <w:rPr>
          <w:b/>
          <w:position w:val="6"/>
          <w:sz w:val="22"/>
          <w:szCs w:val="22"/>
        </w:rPr>
      </w:pPr>
      <w:r w:rsidRPr="007F0331">
        <w:rPr>
          <w:b/>
          <w:position w:val="6"/>
          <w:sz w:val="22"/>
          <w:szCs w:val="22"/>
        </w:rPr>
        <w:t>9. ОСОБЫЕ УСЛОВИЯ</w:t>
      </w:r>
    </w:p>
    <w:p w:rsidR="00F24DDC" w:rsidRPr="007F0331" w:rsidRDefault="00F24DDC" w:rsidP="00246A5D">
      <w:pPr>
        <w:autoSpaceDE w:val="0"/>
        <w:autoSpaceDN w:val="0"/>
        <w:ind w:firstLine="709"/>
        <w:jc w:val="both"/>
        <w:rPr>
          <w:bCs/>
          <w:position w:val="6"/>
          <w:sz w:val="22"/>
          <w:szCs w:val="22"/>
        </w:rPr>
      </w:pP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 xml:space="preserve">9.1. Фактическая (реально построенная) Площадь Квартиры определяется по правилам технической инвентаризации. </w:t>
      </w:r>
    </w:p>
    <w:p w:rsidR="006D55BB" w:rsidRPr="007F0331" w:rsidRDefault="00F24DDC" w:rsidP="006D55BB">
      <w:pPr>
        <w:tabs>
          <w:tab w:val="left" w:pos="0"/>
        </w:tabs>
        <w:ind w:firstLine="709"/>
        <w:contextualSpacing/>
        <w:jc w:val="both"/>
        <w:rPr>
          <w:bCs/>
          <w:position w:val="6"/>
          <w:sz w:val="22"/>
          <w:szCs w:val="22"/>
        </w:rPr>
      </w:pPr>
      <w:r w:rsidRPr="007F0331">
        <w:rPr>
          <w:bCs/>
          <w:position w:val="6"/>
          <w:sz w:val="22"/>
          <w:szCs w:val="22"/>
        </w:rPr>
        <w:t xml:space="preserve">9.2. </w:t>
      </w:r>
      <w:r w:rsidR="006D55BB" w:rsidRPr="007F0331">
        <w:rPr>
          <w:bCs/>
          <w:position w:val="6"/>
          <w:sz w:val="22"/>
          <w:szCs w:val="22"/>
        </w:rPr>
        <w:t xml:space="preserve">Указанная в Договоре Площадь Объекта не является окончательной и может отличаться от величины, указанной в п. 2.1 Договора. </w:t>
      </w:r>
    </w:p>
    <w:p w:rsidR="006D55BB" w:rsidRPr="007F0331" w:rsidRDefault="006D55BB" w:rsidP="006D55BB">
      <w:pPr>
        <w:tabs>
          <w:tab w:val="left" w:pos="0"/>
        </w:tabs>
        <w:autoSpaceDE w:val="0"/>
        <w:autoSpaceDN w:val="0"/>
        <w:adjustRightInd w:val="0"/>
        <w:ind w:firstLine="709"/>
        <w:contextualSpacing/>
        <w:jc w:val="both"/>
        <w:rPr>
          <w:bCs/>
          <w:position w:val="6"/>
          <w:sz w:val="22"/>
          <w:szCs w:val="22"/>
        </w:rPr>
      </w:pPr>
      <w:r w:rsidRPr="007F0331">
        <w:rPr>
          <w:bCs/>
          <w:position w:val="6"/>
          <w:sz w:val="22"/>
          <w:szCs w:val="22"/>
        </w:rPr>
        <w:lastRenderedPageBreak/>
        <w:t xml:space="preserve">Стороны признают, что в связи с неизбежной строительной погрешностью и допустимыми по правилам (СП, СНиП) отклонениями фактическая площадь Объекта может отличаться от площади, указанной в п. 2.1 настоящего Договора, и это не будет считаться нарушением требований о качестве Объекта, при условии, что отклонения площади не будут превышать пределы, установленные настоящим Договором. </w:t>
      </w:r>
    </w:p>
    <w:p w:rsidR="006D55BB" w:rsidRPr="007F0331" w:rsidRDefault="006D55BB" w:rsidP="006D55BB">
      <w:pPr>
        <w:tabs>
          <w:tab w:val="left" w:pos="0"/>
        </w:tabs>
        <w:ind w:firstLine="709"/>
        <w:contextualSpacing/>
        <w:jc w:val="both"/>
        <w:rPr>
          <w:bCs/>
          <w:position w:val="6"/>
          <w:sz w:val="22"/>
          <w:szCs w:val="22"/>
        </w:rPr>
      </w:pPr>
      <w:r w:rsidRPr="007F0331">
        <w:rPr>
          <w:bCs/>
          <w:position w:val="6"/>
          <w:sz w:val="22"/>
          <w:szCs w:val="22"/>
        </w:rPr>
        <w:t xml:space="preserve">Площадь Объекта уточняется по результатам обмеров, произведенных соответствующей службой технической инвентаризации, результаты которых будут являться основанием для осуществления взаиморасчетов согласно п.п.9.3, 9.4 и 9.5 Договора. </w:t>
      </w:r>
    </w:p>
    <w:p w:rsidR="006D55BB" w:rsidRPr="007F0331" w:rsidRDefault="006D55BB" w:rsidP="006D55BB">
      <w:pPr>
        <w:tabs>
          <w:tab w:val="left" w:pos="0"/>
        </w:tabs>
        <w:autoSpaceDE w:val="0"/>
        <w:autoSpaceDN w:val="0"/>
        <w:adjustRightInd w:val="0"/>
        <w:ind w:firstLine="709"/>
        <w:contextualSpacing/>
        <w:jc w:val="both"/>
        <w:rPr>
          <w:rFonts w:eastAsia="Calibri"/>
          <w:sz w:val="22"/>
          <w:szCs w:val="22"/>
          <w:lang w:eastAsia="en-US"/>
        </w:rPr>
      </w:pPr>
      <w:r w:rsidRPr="007F0331">
        <w:rPr>
          <w:bCs/>
          <w:position w:val="6"/>
          <w:sz w:val="22"/>
          <w:szCs w:val="22"/>
        </w:rPr>
        <w:t>Стороны признают, что не считается нарушением настоящего Договора отклонение общей</w:t>
      </w:r>
      <w:r w:rsidRPr="007F0331">
        <w:rPr>
          <w:rFonts w:eastAsia="Calibri"/>
          <w:sz w:val="22"/>
          <w:szCs w:val="22"/>
          <w:lang w:eastAsia="en-US"/>
        </w:rPr>
        <w:t xml:space="preserve"> фактической площади Объекта от общей проектной, указанной в п. 2.1 настоящего Договора, в пределах 5% от общей проектной площади. </w:t>
      </w:r>
    </w:p>
    <w:p w:rsidR="006D55BB" w:rsidRPr="007F0331" w:rsidRDefault="006D55BB" w:rsidP="006D55BB">
      <w:pPr>
        <w:autoSpaceDE w:val="0"/>
        <w:autoSpaceDN w:val="0"/>
        <w:ind w:firstLine="709"/>
        <w:jc w:val="both"/>
        <w:rPr>
          <w:sz w:val="22"/>
          <w:szCs w:val="22"/>
        </w:rPr>
      </w:pPr>
      <w:r w:rsidRPr="007F0331">
        <w:rPr>
          <w:sz w:val="22"/>
          <w:szCs w:val="22"/>
        </w:rPr>
        <w:t>Участник уведомлен, что технический паспорт (план) на Объект не составляется и не предоставляется Застройщиком. Расчеты производятся на основании данных технической инвентаризации</w:t>
      </w:r>
      <w:r w:rsidRPr="007F0331" w:rsidDel="00481D01">
        <w:rPr>
          <w:sz w:val="22"/>
          <w:szCs w:val="22"/>
        </w:rPr>
        <w:t xml:space="preserve"> </w:t>
      </w:r>
      <w:r w:rsidRPr="007F0331">
        <w:rPr>
          <w:sz w:val="22"/>
          <w:szCs w:val="22"/>
        </w:rPr>
        <w:t xml:space="preserve">на </w:t>
      </w:r>
      <w:r w:rsidRPr="007F0331">
        <w:rPr>
          <w:rFonts w:eastAsia="SimSun"/>
          <w:sz w:val="22"/>
          <w:szCs w:val="22"/>
          <w:lang w:eastAsia="zh-CN"/>
        </w:rPr>
        <w:t xml:space="preserve">Многоквартирный дом </w:t>
      </w:r>
      <w:r w:rsidRPr="007F0331">
        <w:rPr>
          <w:sz w:val="22"/>
          <w:szCs w:val="22"/>
        </w:rPr>
        <w:t>в соответствии с действующим законодательством.</w:t>
      </w:r>
    </w:p>
    <w:p w:rsidR="003528A4" w:rsidRPr="007F0331" w:rsidRDefault="003528A4" w:rsidP="006D55BB">
      <w:pPr>
        <w:autoSpaceDE w:val="0"/>
        <w:autoSpaceDN w:val="0"/>
        <w:ind w:firstLine="709"/>
        <w:jc w:val="both"/>
        <w:rPr>
          <w:sz w:val="22"/>
          <w:szCs w:val="22"/>
        </w:rPr>
      </w:pPr>
      <w:r w:rsidRPr="007F0331">
        <w:rPr>
          <w:sz w:val="22"/>
          <w:szCs w:val="22"/>
        </w:rPr>
        <w:t xml:space="preserve">9.3. Сторонами допускается отклонение фактической Площади </w:t>
      </w:r>
      <w:r w:rsidR="006D55BB" w:rsidRPr="007F0331">
        <w:rPr>
          <w:sz w:val="22"/>
          <w:szCs w:val="22"/>
        </w:rPr>
        <w:t>Объекта</w:t>
      </w:r>
      <w:r w:rsidRPr="007F0331">
        <w:rPr>
          <w:sz w:val="22"/>
          <w:szCs w:val="22"/>
        </w:rPr>
        <w:t xml:space="preserve"> от Площади, указанной в п. 2.1 Договора, на 5 % и признается несущественным. При этом в случае изменения площади в пределах 0,5 (ноль целых пять десятых) квадратных метра в сторону увеличения либо уменьшения Цена Договора, указанная в п.5.1 Договора, корректировке не подлежит. </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9.4. В случае увеличения по результатам технической инвентаризации</w:t>
      </w:r>
      <w:r w:rsidRPr="007F0331" w:rsidDel="000A41FB">
        <w:rPr>
          <w:bCs/>
          <w:position w:val="6"/>
          <w:sz w:val="22"/>
          <w:szCs w:val="22"/>
        </w:rPr>
        <w:t xml:space="preserve"> </w:t>
      </w:r>
      <w:r w:rsidRPr="007F0331">
        <w:rPr>
          <w:bCs/>
          <w:position w:val="6"/>
          <w:sz w:val="22"/>
          <w:szCs w:val="22"/>
        </w:rPr>
        <w:t xml:space="preserve">Площади Квартиры более чем на 0,5 (Ноль целых пять десятых) </w:t>
      </w:r>
      <w:proofErr w:type="spellStart"/>
      <w:r w:rsidRPr="007F0331">
        <w:rPr>
          <w:bCs/>
          <w:position w:val="6"/>
          <w:sz w:val="22"/>
          <w:szCs w:val="22"/>
        </w:rPr>
        <w:t>кв.м</w:t>
      </w:r>
      <w:proofErr w:type="spellEnd"/>
      <w:r w:rsidRPr="007F0331">
        <w:rPr>
          <w:bCs/>
          <w:position w:val="6"/>
          <w:sz w:val="22"/>
          <w:szCs w:val="22"/>
        </w:rPr>
        <w:t>., по сравнению с Площадью</w:t>
      </w:r>
      <w:r w:rsidR="00293655" w:rsidRPr="007F0331">
        <w:rPr>
          <w:bCs/>
          <w:position w:val="6"/>
          <w:sz w:val="22"/>
          <w:szCs w:val="22"/>
        </w:rPr>
        <w:t>,</w:t>
      </w:r>
      <w:r w:rsidRPr="007F0331">
        <w:rPr>
          <w:bCs/>
          <w:position w:val="6"/>
          <w:sz w:val="22"/>
          <w:szCs w:val="22"/>
        </w:rPr>
        <w:t xml:space="preserve"> указанной в п.2.1. Договора, Участник обязуется осуществить доплату к Цене Договора за разницу между Площадью Квартиры указанной в п.2.1. Договора и соответствующей площадью Квартиры в соответствии с данными технической инвентаризации, из расчета стоимости одного квадратного метра Площади Квартиры указанной в п.5.1. Договора. Доплата осуществляется Участником в течение семи рабочих дней со дня получения соответствующего уведомления от Застройщика. </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Сумма доплаты рассчитывается по формуле:</w:t>
      </w:r>
    </w:p>
    <w:p w:rsidR="00F24DDC" w:rsidRPr="007F0331" w:rsidRDefault="00F24DDC" w:rsidP="00246A5D">
      <w:pPr>
        <w:autoSpaceDE w:val="0"/>
        <w:autoSpaceDN w:val="0"/>
        <w:ind w:firstLine="709"/>
        <w:jc w:val="both"/>
        <w:rPr>
          <w:b/>
          <w:bCs/>
          <w:position w:val="6"/>
          <w:sz w:val="22"/>
          <w:szCs w:val="22"/>
        </w:rPr>
      </w:pPr>
      <w:proofErr w:type="spellStart"/>
      <w:r w:rsidRPr="007F0331">
        <w:rPr>
          <w:rFonts w:eastAsia="Batang"/>
          <w:b/>
          <w:bCs/>
          <w:position w:val="6"/>
          <w:sz w:val="22"/>
          <w:szCs w:val="22"/>
        </w:rPr>
        <w:t>Σ</w:t>
      </w:r>
      <w:r w:rsidRPr="007F0331">
        <w:rPr>
          <w:rFonts w:eastAsia="Batang"/>
          <w:b/>
          <w:bCs/>
          <w:position w:val="6"/>
          <w:sz w:val="22"/>
          <w:szCs w:val="22"/>
          <w:vertAlign w:val="subscript"/>
        </w:rPr>
        <w:t>д</w:t>
      </w:r>
      <w:proofErr w:type="spellEnd"/>
      <w:r w:rsidRPr="007F0331">
        <w:rPr>
          <w:rFonts w:eastAsia="Batang"/>
          <w:b/>
          <w:bCs/>
          <w:position w:val="6"/>
          <w:sz w:val="22"/>
          <w:szCs w:val="22"/>
        </w:rPr>
        <w:t xml:space="preserve"> </w:t>
      </w:r>
      <w:r w:rsidRPr="007F0331">
        <w:rPr>
          <w:b/>
          <w:bCs/>
          <w:position w:val="6"/>
          <w:sz w:val="22"/>
          <w:szCs w:val="22"/>
        </w:rPr>
        <w:t>= (</w:t>
      </w:r>
      <w:proofErr w:type="spellStart"/>
      <w:r w:rsidRPr="007F0331">
        <w:rPr>
          <w:b/>
          <w:bCs/>
          <w:position w:val="6"/>
          <w:sz w:val="22"/>
          <w:szCs w:val="22"/>
        </w:rPr>
        <w:t>S</w:t>
      </w:r>
      <w:r w:rsidRPr="007F0331">
        <w:rPr>
          <w:b/>
          <w:bCs/>
          <w:position w:val="6"/>
          <w:sz w:val="22"/>
          <w:szCs w:val="22"/>
          <w:vertAlign w:val="subscript"/>
        </w:rPr>
        <w:t>бти</w:t>
      </w:r>
      <w:proofErr w:type="spellEnd"/>
      <w:r w:rsidRPr="007F0331">
        <w:rPr>
          <w:b/>
          <w:bCs/>
          <w:position w:val="6"/>
          <w:sz w:val="22"/>
          <w:szCs w:val="22"/>
          <w:vertAlign w:val="subscript"/>
        </w:rPr>
        <w:t xml:space="preserve"> </w:t>
      </w:r>
      <w:r w:rsidRPr="007F0331">
        <w:rPr>
          <w:b/>
          <w:bCs/>
          <w:position w:val="6"/>
          <w:sz w:val="22"/>
          <w:szCs w:val="22"/>
        </w:rPr>
        <w:t xml:space="preserve">- </w:t>
      </w:r>
      <w:proofErr w:type="spellStart"/>
      <w:r w:rsidRPr="007F0331">
        <w:rPr>
          <w:b/>
          <w:bCs/>
          <w:position w:val="6"/>
          <w:sz w:val="22"/>
          <w:szCs w:val="22"/>
        </w:rPr>
        <w:t>S</w:t>
      </w:r>
      <w:r w:rsidRPr="007F0331">
        <w:rPr>
          <w:b/>
          <w:bCs/>
          <w:position w:val="6"/>
          <w:sz w:val="22"/>
          <w:szCs w:val="22"/>
          <w:vertAlign w:val="subscript"/>
        </w:rPr>
        <w:t>д</w:t>
      </w:r>
      <w:proofErr w:type="spellEnd"/>
      <w:r w:rsidRPr="007F0331">
        <w:rPr>
          <w:b/>
          <w:bCs/>
          <w:position w:val="6"/>
          <w:sz w:val="22"/>
          <w:szCs w:val="22"/>
        </w:rPr>
        <w:t xml:space="preserve">)* </w:t>
      </w:r>
      <w:r w:rsidRPr="007F0331">
        <w:rPr>
          <w:b/>
          <w:bCs/>
          <w:position w:val="6"/>
          <w:sz w:val="22"/>
          <w:szCs w:val="22"/>
          <w:lang w:val="en-US"/>
        </w:rPr>
        <w:t>C</w:t>
      </w:r>
    </w:p>
    <w:p w:rsidR="00F24DDC" w:rsidRPr="007F0331" w:rsidRDefault="00F24DDC" w:rsidP="00246A5D">
      <w:pPr>
        <w:autoSpaceDE w:val="0"/>
        <w:autoSpaceDN w:val="0"/>
        <w:ind w:firstLine="709"/>
        <w:jc w:val="both"/>
        <w:rPr>
          <w:rFonts w:eastAsia="Batang"/>
          <w:bCs/>
          <w:position w:val="6"/>
          <w:sz w:val="22"/>
          <w:szCs w:val="22"/>
        </w:rPr>
      </w:pPr>
      <w:r w:rsidRPr="007F0331">
        <w:rPr>
          <w:bCs/>
          <w:position w:val="6"/>
          <w:sz w:val="22"/>
          <w:szCs w:val="22"/>
        </w:rPr>
        <w:t xml:space="preserve">Где: </w:t>
      </w:r>
      <w:proofErr w:type="spellStart"/>
      <w:r w:rsidRPr="007F0331">
        <w:rPr>
          <w:rFonts w:eastAsia="Batang"/>
          <w:bCs/>
          <w:position w:val="6"/>
          <w:sz w:val="22"/>
          <w:szCs w:val="22"/>
        </w:rPr>
        <w:t>Σ</w:t>
      </w:r>
      <w:r w:rsidRPr="007F0331">
        <w:rPr>
          <w:rFonts w:eastAsia="Batang"/>
          <w:bCs/>
          <w:position w:val="6"/>
          <w:sz w:val="22"/>
          <w:szCs w:val="22"/>
          <w:vertAlign w:val="subscript"/>
        </w:rPr>
        <w:t>д</w:t>
      </w:r>
      <w:proofErr w:type="spellEnd"/>
      <w:r w:rsidRPr="007F0331">
        <w:rPr>
          <w:rFonts w:eastAsia="Batang"/>
          <w:bCs/>
          <w:position w:val="6"/>
          <w:sz w:val="22"/>
          <w:szCs w:val="22"/>
        </w:rPr>
        <w:t xml:space="preserve"> – сумма доплаты, </w:t>
      </w:r>
    </w:p>
    <w:p w:rsidR="00F24DDC" w:rsidRPr="007F0331" w:rsidRDefault="00F24DDC" w:rsidP="00246A5D">
      <w:pPr>
        <w:autoSpaceDE w:val="0"/>
        <w:autoSpaceDN w:val="0"/>
        <w:ind w:firstLine="709"/>
        <w:jc w:val="both"/>
        <w:rPr>
          <w:bCs/>
          <w:position w:val="6"/>
          <w:sz w:val="22"/>
          <w:szCs w:val="22"/>
        </w:rPr>
      </w:pPr>
      <w:proofErr w:type="spellStart"/>
      <w:r w:rsidRPr="007F0331">
        <w:rPr>
          <w:bCs/>
          <w:position w:val="6"/>
          <w:sz w:val="22"/>
          <w:szCs w:val="22"/>
        </w:rPr>
        <w:t>S</w:t>
      </w:r>
      <w:r w:rsidRPr="007F0331">
        <w:rPr>
          <w:bCs/>
          <w:position w:val="6"/>
          <w:sz w:val="22"/>
          <w:szCs w:val="22"/>
          <w:vertAlign w:val="subscript"/>
        </w:rPr>
        <w:t>бти</w:t>
      </w:r>
      <w:proofErr w:type="spellEnd"/>
      <w:r w:rsidRPr="007F0331">
        <w:rPr>
          <w:bCs/>
          <w:position w:val="6"/>
          <w:sz w:val="22"/>
          <w:szCs w:val="22"/>
        </w:rPr>
        <w:t xml:space="preserve"> – Площадь Квартиры по данным технической инвентаризации</w:t>
      </w:r>
    </w:p>
    <w:p w:rsidR="00F24DDC" w:rsidRPr="007F0331" w:rsidRDefault="00F24DDC" w:rsidP="00246A5D">
      <w:pPr>
        <w:autoSpaceDE w:val="0"/>
        <w:autoSpaceDN w:val="0"/>
        <w:ind w:firstLine="709"/>
        <w:jc w:val="both"/>
        <w:rPr>
          <w:bCs/>
          <w:position w:val="6"/>
          <w:sz w:val="22"/>
          <w:szCs w:val="22"/>
        </w:rPr>
      </w:pPr>
      <w:proofErr w:type="spellStart"/>
      <w:r w:rsidRPr="007F0331">
        <w:rPr>
          <w:bCs/>
          <w:position w:val="6"/>
          <w:sz w:val="22"/>
          <w:szCs w:val="22"/>
        </w:rPr>
        <w:t>S</w:t>
      </w:r>
      <w:r w:rsidRPr="007F0331">
        <w:rPr>
          <w:bCs/>
          <w:position w:val="6"/>
          <w:sz w:val="22"/>
          <w:szCs w:val="22"/>
          <w:vertAlign w:val="subscript"/>
        </w:rPr>
        <w:t>д</w:t>
      </w:r>
      <w:proofErr w:type="spellEnd"/>
      <w:r w:rsidRPr="007F0331">
        <w:rPr>
          <w:bCs/>
          <w:position w:val="6"/>
          <w:sz w:val="22"/>
          <w:szCs w:val="22"/>
          <w:vertAlign w:val="subscript"/>
        </w:rPr>
        <w:t xml:space="preserve"> </w:t>
      </w:r>
      <w:r w:rsidRPr="007F0331">
        <w:rPr>
          <w:bCs/>
          <w:position w:val="6"/>
          <w:sz w:val="22"/>
          <w:szCs w:val="22"/>
        </w:rPr>
        <w:t>– Площадь Квартиры по Договору</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lang w:val="en-US"/>
        </w:rPr>
        <w:t>C</w:t>
      </w:r>
      <w:r w:rsidRPr="007F0331">
        <w:rPr>
          <w:bCs/>
          <w:position w:val="6"/>
          <w:sz w:val="22"/>
          <w:szCs w:val="22"/>
        </w:rPr>
        <w:t xml:space="preserve"> – стоимость одного квадратного метра по Договору</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9.5. В случае уменьшения по результатам технической инвентаризации</w:t>
      </w:r>
      <w:r w:rsidRPr="007F0331" w:rsidDel="00861D87">
        <w:rPr>
          <w:bCs/>
          <w:position w:val="6"/>
          <w:sz w:val="22"/>
          <w:szCs w:val="22"/>
        </w:rPr>
        <w:t xml:space="preserve"> </w:t>
      </w:r>
      <w:r w:rsidRPr="007F0331">
        <w:rPr>
          <w:bCs/>
          <w:position w:val="6"/>
          <w:sz w:val="22"/>
          <w:szCs w:val="22"/>
        </w:rPr>
        <w:t xml:space="preserve">Площади Квартиры по данным технической инвентаризации более чем на 0,5 (ноль целых пять десятых) </w:t>
      </w:r>
      <w:proofErr w:type="spellStart"/>
      <w:r w:rsidRPr="007F0331">
        <w:rPr>
          <w:bCs/>
          <w:position w:val="6"/>
          <w:sz w:val="22"/>
          <w:szCs w:val="22"/>
        </w:rPr>
        <w:t>кв.м</w:t>
      </w:r>
      <w:proofErr w:type="spellEnd"/>
      <w:r w:rsidRPr="007F0331">
        <w:rPr>
          <w:bCs/>
          <w:position w:val="6"/>
          <w:sz w:val="22"/>
          <w:szCs w:val="22"/>
        </w:rPr>
        <w:t>., по сравнению с площадью указанной в п.2.1 Договора, Застройщик обязуется осуществить возврат Участнику излишне уплаченных денежных средств за разницу между Площадью Квартиры указанной в п.2.1. Договора и соответствующей площадью Квартиры в соответствии с данными технической инвентаризации, из расчета стоимости одного квадратного метра Площади Квартиры указанной в п.5.1. Договора. Возврат осуществляется Застройщиком путем перечисления денежных средств на банковские реквизиты, указанные Участником, не позднее семи рабочих дней со дня подписания сторонами Передаточного акта.</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Сумма возврата рассчитывается по формуле:</w:t>
      </w:r>
    </w:p>
    <w:p w:rsidR="00F24DDC" w:rsidRPr="007F0331" w:rsidRDefault="00F24DDC" w:rsidP="00246A5D">
      <w:pPr>
        <w:autoSpaceDE w:val="0"/>
        <w:autoSpaceDN w:val="0"/>
        <w:ind w:firstLine="709"/>
        <w:jc w:val="both"/>
        <w:rPr>
          <w:b/>
          <w:bCs/>
          <w:position w:val="6"/>
          <w:sz w:val="22"/>
          <w:szCs w:val="22"/>
        </w:rPr>
      </w:pPr>
      <w:proofErr w:type="spellStart"/>
      <w:r w:rsidRPr="007F0331">
        <w:rPr>
          <w:rFonts w:eastAsia="Batang"/>
          <w:b/>
          <w:bCs/>
          <w:position w:val="6"/>
          <w:sz w:val="22"/>
          <w:szCs w:val="22"/>
        </w:rPr>
        <w:t>Σ</w:t>
      </w:r>
      <w:r w:rsidRPr="007F0331">
        <w:rPr>
          <w:rFonts w:eastAsia="Batang"/>
          <w:b/>
          <w:bCs/>
          <w:position w:val="6"/>
          <w:sz w:val="22"/>
          <w:szCs w:val="22"/>
          <w:vertAlign w:val="subscript"/>
        </w:rPr>
        <w:t>в</w:t>
      </w:r>
      <w:proofErr w:type="spellEnd"/>
      <w:r w:rsidRPr="007F0331">
        <w:rPr>
          <w:rFonts w:eastAsia="Batang"/>
          <w:b/>
          <w:bCs/>
          <w:position w:val="6"/>
          <w:sz w:val="22"/>
          <w:szCs w:val="22"/>
        </w:rPr>
        <w:t xml:space="preserve"> </w:t>
      </w:r>
      <w:r w:rsidRPr="007F0331">
        <w:rPr>
          <w:b/>
          <w:bCs/>
          <w:position w:val="6"/>
          <w:sz w:val="22"/>
          <w:szCs w:val="22"/>
        </w:rPr>
        <w:t>= (</w:t>
      </w:r>
      <w:proofErr w:type="spellStart"/>
      <w:r w:rsidRPr="007F0331">
        <w:rPr>
          <w:b/>
          <w:bCs/>
          <w:position w:val="6"/>
          <w:sz w:val="22"/>
          <w:szCs w:val="22"/>
        </w:rPr>
        <w:t>S</w:t>
      </w:r>
      <w:r w:rsidRPr="007F0331">
        <w:rPr>
          <w:b/>
          <w:bCs/>
          <w:position w:val="6"/>
          <w:sz w:val="22"/>
          <w:szCs w:val="22"/>
          <w:vertAlign w:val="subscript"/>
        </w:rPr>
        <w:t>д</w:t>
      </w:r>
      <w:proofErr w:type="spellEnd"/>
      <w:r w:rsidRPr="007F0331">
        <w:rPr>
          <w:b/>
          <w:bCs/>
          <w:position w:val="6"/>
          <w:sz w:val="22"/>
          <w:szCs w:val="22"/>
          <w:vertAlign w:val="subscript"/>
        </w:rPr>
        <w:t xml:space="preserve"> </w:t>
      </w:r>
      <w:r w:rsidRPr="007F0331">
        <w:rPr>
          <w:b/>
          <w:bCs/>
          <w:position w:val="6"/>
          <w:sz w:val="22"/>
          <w:szCs w:val="22"/>
        </w:rPr>
        <w:t xml:space="preserve">– </w:t>
      </w:r>
      <w:proofErr w:type="spellStart"/>
      <w:r w:rsidRPr="007F0331">
        <w:rPr>
          <w:b/>
          <w:bCs/>
          <w:position w:val="6"/>
          <w:sz w:val="22"/>
          <w:szCs w:val="22"/>
        </w:rPr>
        <w:t>S</w:t>
      </w:r>
      <w:r w:rsidRPr="007F0331">
        <w:rPr>
          <w:b/>
          <w:bCs/>
          <w:position w:val="6"/>
          <w:sz w:val="22"/>
          <w:szCs w:val="22"/>
          <w:vertAlign w:val="subscript"/>
        </w:rPr>
        <w:t>бти</w:t>
      </w:r>
      <w:proofErr w:type="spellEnd"/>
      <w:r w:rsidRPr="007F0331">
        <w:rPr>
          <w:b/>
          <w:bCs/>
          <w:position w:val="6"/>
          <w:sz w:val="22"/>
          <w:szCs w:val="22"/>
        </w:rPr>
        <w:t xml:space="preserve">)* </w:t>
      </w:r>
      <w:r w:rsidRPr="007F0331">
        <w:rPr>
          <w:b/>
          <w:bCs/>
          <w:position w:val="6"/>
          <w:sz w:val="22"/>
          <w:szCs w:val="22"/>
          <w:lang w:val="en-US"/>
        </w:rPr>
        <w:t>C</w:t>
      </w:r>
    </w:p>
    <w:p w:rsidR="00F24DDC" w:rsidRPr="007F0331" w:rsidRDefault="00F24DDC" w:rsidP="00246A5D">
      <w:pPr>
        <w:autoSpaceDE w:val="0"/>
        <w:autoSpaceDN w:val="0"/>
        <w:ind w:firstLine="709"/>
        <w:jc w:val="both"/>
        <w:rPr>
          <w:rFonts w:eastAsia="Batang"/>
          <w:bCs/>
          <w:position w:val="6"/>
          <w:sz w:val="22"/>
          <w:szCs w:val="22"/>
        </w:rPr>
      </w:pPr>
      <w:r w:rsidRPr="007F0331">
        <w:rPr>
          <w:bCs/>
          <w:position w:val="6"/>
          <w:sz w:val="22"/>
          <w:szCs w:val="22"/>
        </w:rPr>
        <w:t xml:space="preserve">Где: </w:t>
      </w:r>
      <w:proofErr w:type="spellStart"/>
      <w:r w:rsidRPr="007F0331">
        <w:rPr>
          <w:rFonts w:eastAsia="Batang"/>
          <w:bCs/>
          <w:position w:val="6"/>
          <w:sz w:val="22"/>
          <w:szCs w:val="22"/>
        </w:rPr>
        <w:t>Σ</w:t>
      </w:r>
      <w:r w:rsidRPr="007F0331">
        <w:rPr>
          <w:rFonts w:eastAsia="Batang"/>
          <w:bCs/>
          <w:position w:val="6"/>
          <w:sz w:val="22"/>
          <w:szCs w:val="22"/>
          <w:vertAlign w:val="subscript"/>
        </w:rPr>
        <w:t>в</w:t>
      </w:r>
      <w:proofErr w:type="spellEnd"/>
      <w:r w:rsidRPr="007F0331">
        <w:rPr>
          <w:rFonts w:eastAsia="Batang"/>
          <w:bCs/>
          <w:position w:val="6"/>
          <w:sz w:val="22"/>
          <w:szCs w:val="22"/>
        </w:rPr>
        <w:t xml:space="preserve"> – сумма возврата, </w:t>
      </w:r>
    </w:p>
    <w:p w:rsidR="00F24DDC" w:rsidRPr="007F0331" w:rsidRDefault="00F24DDC" w:rsidP="00246A5D">
      <w:pPr>
        <w:autoSpaceDE w:val="0"/>
        <w:autoSpaceDN w:val="0"/>
        <w:ind w:firstLine="709"/>
        <w:jc w:val="both"/>
        <w:rPr>
          <w:bCs/>
          <w:position w:val="6"/>
          <w:sz w:val="22"/>
          <w:szCs w:val="22"/>
        </w:rPr>
      </w:pPr>
      <w:proofErr w:type="spellStart"/>
      <w:r w:rsidRPr="007F0331">
        <w:rPr>
          <w:bCs/>
          <w:position w:val="6"/>
          <w:sz w:val="22"/>
          <w:szCs w:val="22"/>
        </w:rPr>
        <w:t>S</w:t>
      </w:r>
      <w:r w:rsidRPr="007F0331">
        <w:rPr>
          <w:bCs/>
          <w:position w:val="6"/>
          <w:sz w:val="22"/>
          <w:szCs w:val="22"/>
          <w:vertAlign w:val="subscript"/>
        </w:rPr>
        <w:t>д</w:t>
      </w:r>
      <w:proofErr w:type="spellEnd"/>
      <w:r w:rsidRPr="007F0331">
        <w:rPr>
          <w:bCs/>
          <w:position w:val="6"/>
          <w:sz w:val="22"/>
          <w:szCs w:val="22"/>
          <w:vertAlign w:val="subscript"/>
        </w:rPr>
        <w:t xml:space="preserve"> </w:t>
      </w:r>
      <w:r w:rsidRPr="007F0331">
        <w:rPr>
          <w:bCs/>
          <w:position w:val="6"/>
          <w:sz w:val="22"/>
          <w:szCs w:val="22"/>
        </w:rPr>
        <w:t>– Площадь Квартиры по Договору</w:t>
      </w:r>
    </w:p>
    <w:p w:rsidR="00F24DDC" w:rsidRPr="007F0331" w:rsidRDefault="00F24DDC" w:rsidP="00246A5D">
      <w:pPr>
        <w:autoSpaceDE w:val="0"/>
        <w:autoSpaceDN w:val="0"/>
        <w:ind w:firstLine="709"/>
        <w:jc w:val="both"/>
        <w:rPr>
          <w:bCs/>
          <w:position w:val="6"/>
          <w:sz w:val="22"/>
          <w:szCs w:val="22"/>
        </w:rPr>
      </w:pPr>
      <w:proofErr w:type="spellStart"/>
      <w:r w:rsidRPr="007F0331">
        <w:rPr>
          <w:bCs/>
          <w:position w:val="6"/>
          <w:sz w:val="22"/>
          <w:szCs w:val="22"/>
        </w:rPr>
        <w:t>S</w:t>
      </w:r>
      <w:r w:rsidRPr="007F0331">
        <w:rPr>
          <w:bCs/>
          <w:position w:val="6"/>
          <w:sz w:val="22"/>
          <w:szCs w:val="22"/>
          <w:vertAlign w:val="subscript"/>
        </w:rPr>
        <w:t>бти</w:t>
      </w:r>
      <w:proofErr w:type="spellEnd"/>
      <w:r w:rsidRPr="007F0331">
        <w:rPr>
          <w:bCs/>
          <w:position w:val="6"/>
          <w:sz w:val="22"/>
          <w:szCs w:val="22"/>
        </w:rPr>
        <w:t xml:space="preserve"> – Площадь Квартиры по данным технической инвентаризации</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lang w:val="en-US"/>
        </w:rPr>
        <w:t>C</w:t>
      </w:r>
      <w:r w:rsidRPr="007F0331">
        <w:rPr>
          <w:bCs/>
          <w:position w:val="6"/>
          <w:sz w:val="22"/>
          <w:szCs w:val="22"/>
        </w:rPr>
        <w:t xml:space="preserve"> – стоимость одного квадратного метра по Договору</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9.6. В случае изменения Цены Договора по основаниям, указанным в</w:t>
      </w:r>
      <w:r w:rsidR="006237E0" w:rsidRPr="007F0331">
        <w:rPr>
          <w:bCs/>
          <w:position w:val="6"/>
          <w:sz w:val="22"/>
          <w:szCs w:val="22"/>
        </w:rPr>
        <w:t xml:space="preserve"> п. 9.4 </w:t>
      </w:r>
      <w:r w:rsidRPr="007F0331">
        <w:rPr>
          <w:bCs/>
          <w:position w:val="6"/>
          <w:sz w:val="22"/>
          <w:szCs w:val="22"/>
        </w:rPr>
        <w:t xml:space="preserve">и </w:t>
      </w:r>
      <w:r w:rsidR="006237E0" w:rsidRPr="007F0331">
        <w:rPr>
          <w:bCs/>
          <w:position w:val="6"/>
          <w:sz w:val="22"/>
          <w:szCs w:val="22"/>
        </w:rPr>
        <w:t xml:space="preserve">п. 9.5., корректировка Цены производится без заключения </w:t>
      </w:r>
      <w:r w:rsidRPr="007F0331">
        <w:rPr>
          <w:bCs/>
          <w:position w:val="6"/>
          <w:sz w:val="22"/>
          <w:szCs w:val="22"/>
        </w:rPr>
        <w:t>дополнительного с</w:t>
      </w:r>
      <w:r w:rsidR="006237E0" w:rsidRPr="007F0331">
        <w:rPr>
          <w:bCs/>
          <w:position w:val="6"/>
          <w:sz w:val="22"/>
          <w:szCs w:val="22"/>
        </w:rPr>
        <w:t>оглашения. Окончательная</w:t>
      </w:r>
      <w:r w:rsidR="00293655" w:rsidRPr="007F0331">
        <w:rPr>
          <w:bCs/>
          <w:position w:val="6"/>
          <w:sz w:val="22"/>
          <w:szCs w:val="22"/>
        </w:rPr>
        <w:t xml:space="preserve"> Цена</w:t>
      </w:r>
      <w:r w:rsidRPr="007F0331">
        <w:rPr>
          <w:bCs/>
          <w:position w:val="6"/>
          <w:sz w:val="22"/>
          <w:szCs w:val="22"/>
        </w:rPr>
        <w:t xml:space="preserve"> Договора указывается в Передаточном акте.      </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9.7. Стороны при заключении Договора исходят из того, что свидетельством качества передаваемого Объекта, его соответствия строительно-техническим нормам и правилам, проектной документации, а также иным обязательным требованиям является Разрешение на ввод в эксплуатацию Многоквартирного дома, в котором находится Объект.</w:t>
      </w:r>
    </w:p>
    <w:p w:rsidR="006D55BB" w:rsidRPr="007F0331" w:rsidRDefault="006D55BB" w:rsidP="006D55BB">
      <w:pPr>
        <w:ind w:firstLine="709"/>
        <w:contextualSpacing/>
        <w:jc w:val="both"/>
        <w:rPr>
          <w:rFonts w:eastAsia="Calibri"/>
          <w:sz w:val="22"/>
          <w:szCs w:val="22"/>
          <w:lang w:eastAsia="en-US"/>
        </w:rPr>
      </w:pPr>
      <w:r w:rsidRPr="007F0331">
        <w:rPr>
          <w:sz w:val="22"/>
          <w:szCs w:val="22"/>
        </w:rPr>
        <w:lastRenderedPageBreak/>
        <w:t xml:space="preserve">9.8. </w:t>
      </w:r>
      <w:r w:rsidRPr="007F0331">
        <w:rPr>
          <w:rFonts w:eastAsia="Calibri"/>
          <w:sz w:val="22"/>
          <w:szCs w:val="22"/>
          <w:lang w:eastAsia="en-US"/>
        </w:rPr>
        <w:t xml:space="preserve">Участник дает свое полное и безоговорочное согласие на следующие мероприятия с Земельным участком, на котором осуществляется строительство </w:t>
      </w:r>
      <w:r w:rsidRPr="007F0331">
        <w:rPr>
          <w:rFonts w:eastAsia="SimSun"/>
          <w:sz w:val="22"/>
          <w:szCs w:val="22"/>
          <w:lang w:eastAsia="zh-CN"/>
        </w:rPr>
        <w:t>Многоквартирного дома</w:t>
      </w:r>
      <w:r w:rsidRPr="007F0331">
        <w:rPr>
          <w:rFonts w:eastAsia="Calibri"/>
          <w:sz w:val="22"/>
          <w:szCs w:val="22"/>
          <w:lang w:eastAsia="en-US"/>
        </w:rPr>
        <w:t>: объединение, присоединение, перераспределение, раздел, выдел, уточнение границ, а также на проведение всех необходимых мероприятий, которые требуются для их реализации.</w:t>
      </w:r>
    </w:p>
    <w:p w:rsidR="006D55BB" w:rsidRPr="007F0331" w:rsidRDefault="006D55BB" w:rsidP="006D55BB">
      <w:pPr>
        <w:ind w:firstLine="709"/>
        <w:contextualSpacing/>
        <w:jc w:val="both"/>
        <w:rPr>
          <w:rFonts w:eastAsia="Calibri"/>
          <w:sz w:val="22"/>
          <w:szCs w:val="22"/>
          <w:lang w:eastAsia="en-US"/>
        </w:rPr>
      </w:pPr>
      <w:r w:rsidRPr="007F0331">
        <w:rPr>
          <w:rFonts w:eastAsia="Calibri"/>
          <w:sz w:val="22"/>
          <w:szCs w:val="22"/>
          <w:lang w:eastAsia="en-US"/>
        </w:rPr>
        <w:t xml:space="preserve">9.9. Подписанием настоящего Договора Участник дает письменное согласие на осуществление Застройщиком землеустроительных работ (определение границ, межевание, постановка на кадастровый учет, снятие с кадастрового учета и т.п.), связанных с образованием из Земельного участка, расположенного непосредственно под </w:t>
      </w:r>
      <w:r w:rsidRPr="007F0331">
        <w:rPr>
          <w:rFonts w:eastAsia="SimSun"/>
          <w:sz w:val="22"/>
          <w:szCs w:val="22"/>
          <w:lang w:eastAsia="zh-CN"/>
        </w:rPr>
        <w:t>Многоквартирным домом,</w:t>
      </w:r>
      <w:r w:rsidRPr="007F0331">
        <w:rPr>
          <w:rFonts w:eastAsia="Calibri"/>
          <w:sz w:val="22"/>
          <w:szCs w:val="22"/>
          <w:lang w:eastAsia="en-US"/>
        </w:rPr>
        <w:t xml:space="preserve"> а равно других земельных участков, расположенных под любыми другими возведенными отдельно стоящими зданиями/ строениями/сооружениями и необходимыми для их эксплуатации и использования в соответствии с правилами и требованиями земельного и иного действующего законодательства, с последующим осуществлением всех необходимых и достаточных процедур, связанных с постановкой на кадастровый учет и внесением во все соответствующие государственные реестры данных в отношении вновь образуемых земельных участках.</w:t>
      </w:r>
    </w:p>
    <w:p w:rsidR="00F24DDC" w:rsidRPr="007F0331" w:rsidRDefault="00F24DDC" w:rsidP="00246A5D">
      <w:pPr>
        <w:autoSpaceDE w:val="0"/>
        <w:autoSpaceDN w:val="0"/>
        <w:ind w:firstLine="709"/>
        <w:jc w:val="both"/>
        <w:rPr>
          <w:bCs/>
          <w:position w:val="6"/>
          <w:sz w:val="22"/>
          <w:szCs w:val="22"/>
        </w:rPr>
      </w:pPr>
    </w:p>
    <w:p w:rsidR="00F24DDC" w:rsidRPr="007F0331" w:rsidRDefault="00F24DDC" w:rsidP="00246A5D">
      <w:pPr>
        <w:autoSpaceDE w:val="0"/>
        <w:autoSpaceDN w:val="0"/>
        <w:ind w:firstLine="709"/>
        <w:jc w:val="center"/>
        <w:rPr>
          <w:bCs/>
          <w:position w:val="6"/>
          <w:sz w:val="22"/>
          <w:szCs w:val="22"/>
        </w:rPr>
      </w:pPr>
      <w:r w:rsidRPr="007F0331">
        <w:rPr>
          <w:b/>
          <w:position w:val="6"/>
          <w:sz w:val="22"/>
          <w:szCs w:val="22"/>
        </w:rPr>
        <w:t>10. ОТВЕТСТВЕННОСТЬ СТОРОН</w:t>
      </w:r>
    </w:p>
    <w:p w:rsidR="00F24DDC" w:rsidRPr="007F0331" w:rsidRDefault="00F24DDC" w:rsidP="00246A5D">
      <w:pPr>
        <w:autoSpaceDE w:val="0"/>
        <w:autoSpaceDN w:val="0"/>
        <w:ind w:firstLine="709"/>
        <w:jc w:val="both"/>
        <w:rPr>
          <w:bCs/>
          <w:position w:val="6"/>
          <w:sz w:val="22"/>
          <w:szCs w:val="22"/>
        </w:rPr>
      </w:pPr>
    </w:p>
    <w:p w:rsidR="006D55BB" w:rsidRPr="007F0331" w:rsidRDefault="006D55BB" w:rsidP="006D55BB">
      <w:pPr>
        <w:tabs>
          <w:tab w:val="left" w:pos="0"/>
        </w:tabs>
        <w:ind w:firstLine="709"/>
        <w:contextualSpacing/>
        <w:jc w:val="both"/>
        <w:rPr>
          <w:sz w:val="22"/>
          <w:szCs w:val="22"/>
        </w:rPr>
      </w:pPr>
      <w:r w:rsidRPr="007F0331">
        <w:rPr>
          <w:sz w:val="22"/>
          <w:szCs w:val="22"/>
        </w:rPr>
        <w:t xml:space="preserve">10.1.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и условиями Договора. </w:t>
      </w:r>
    </w:p>
    <w:p w:rsidR="006D55BB" w:rsidRPr="007F0331" w:rsidRDefault="006D55BB" w:rsidP="006D55BB">
      <w:pPr>
        <w:tabs>
          <w:tab w:val="left" w:pos="0"/>
        </w:tabs>
        <w:ind w:firstLine="709"/>
        <w:contextualSpacing/>
        <w:jc w:val="both"/>
        <w:rPr>
          <w:sz w:val="22"/>
          <w:szCs w:val="22"/>
        </w:rPr>
      </w:pPr>
      <w:r w:rsidRPr="007F0331">
        <w:rPr>
          <w:sz w:val="22"/>
          <w:szCs w:val="22"/>
        </w:rPr>
        <w:t>10.2. В случае нарушения срока внесения платежа Застройщик вправе потребовать от Участника уплаты неустойки (пени) в размере, предусмотренном действующим законодательством.</w:t>
      </w:r>
    </w:p>
    <w:p w:rsidR="006D55BB" w:rsidRPr="007F0331" w:rsidRDefault="006D55BB" w:rsidP="006D55BB">
      <w:pPr>
        <w:tabs>
          <w:tab w:val="left" w:pos="0"/>
        </w:tabs>
        <w:autoSpaceDE w:val="0"/>
        <w:autoSpaceDN w:val="0"/>
        <w:adjustRightInd w:val="0"/>
        <w:ind w:firstLine="709"/>
        <w:contextualSpacing/>
        <w:jc w:val="both"/>
        <w:rPr>
          <w:sz w:val="22"/>
          <w:szCs w:val="22"/>
        </w:rPr>
      </w:pPr>
      <w:r w:rsidRPr="007F0331">
        <w:rPr>
          <w:sz w:val="22"/>
          <w:szCs w:val="22"/>
        </w:rPr>
        <w:t>10.3. В случае нарушения предусмотренного Договором срока передачи Участнику Объекта Участник вправе потребовать от Застройщика уплаты неустойки (пени) в размере, предусмотренном действующим законодательством.</w:t>
      </w:r>
    </w:p>
    <w:p w:rsidR="006D55BB" w:rsidRPr="007F0331" w:rsidRDefault="006D55BB" w:rsidP="006D55BB">
      <w:pPr>
        <w:tabs>
          <w:tab w:val="left" w:pos="0"/>
        </w:tabs>
        <w:ind w:firstLine="709"/>
        <w:contextualSpacing/>
        <w:jc w:val="both"/>
        <w:rPr>
          <w:sz w:val="22"/>
          <w:szCs w:val="22"/>
        </w:rPr>
      </w:pPr>
      <w:r w:rsidRPr="007F0331">
        <w:rPr>
          <w:sz w:val="22"/>
          <w:szCs w:val="22"/>
        </w:rPr>
        <w:t>10.4. Застройщик не несет установленной законом ответственности за нарушение срока передачи Объекта Участнику, если Передаточный акт не был подписан в установленный законом и настоящим Договором срок в виду несоблюдения Участником сроков приемки, установленных разделом 4 настоящего Договора.</w:t>
      </w:r>
    </w:p>
    <w:p w:rsidR="006D55BB" w:rsidRPr="007F0331" w:rsidRDefault="006D55BB" w:rsidP="006D55BB">
      <w:pPr>
        <w:autoSpaceDE w:val="0"/>
        <w:autoSpaceDN w:val="0"/>
        <w:ind w:firstLine="709"/>
        <w:contextualSpacing/>
        <w:jc w:val="both"/>
        <w:rPr>
          <w:bCs/>
          <w:position w:val="6"/>
          <w:sz w:val="22"/>
          <w:szCs w:val="22"/>
        </w:rPr>
      </w:pPr>
      <w:r w:rsidRPr="007F0331">
        <w:rPr>
          <w:bCs/>
          <w:position w:val="6"/>
          <w:sz w:val="22"/>
          <w:szCs w:val="22"/>
        </w:rPr>
        <w:t>В случае нарушения предусмотренного настоящим Договором срока передачи Участнику Объекта вследствие уклонения Участника от подписания Передаточного акта или иного документа о передаче объекта долевого строительства Застройщик освобождается от уплаты Участнику неустойки (пени) при условии надлежащего исполнения Застройщиком своих обязательств по Договору.</w:t>
      </w:r>
    </w:p>
    <w:p w:rsidR="006D55BB" w:rsidRPr="007F0331" w:rsidRDefault="006237E0" w:rsidP="006D55BB">
      <w:pPr>
        <w:tabs>
          <w:tab w:val="left" w:pos="0"/>
        </w:tabs>
        <w:ind w:firstLine="709"/>
        <w:contextualSpacing/>
        <w:jc w:val="both"/>
        <w:rPr>
          <w:sz w:val="22"/>
          <w:szCs w:val="22"/>
        </w:rPr>
      </w:pPr>
      <w:r w:rsidRPr="007F0331">
        <w:rPr>
          <w:sz w:val="22"/>
          <w:szCs w:val="22"/>
        </w:rPr>
        <w:t xml:space="preserve">10.5. </w:t>
      </w:r>
      <w:r w:rsidR="006D55BB" w:rsidRPr="007F0331">
        <w:rPr>
          <w:sz w:val="22"/>
          <w:szCs w:val="22"/>
        </w:rPr>
        <w:t>Застройщик не несет установленной законом ответственности за нарушение срока передачи Объекта Участнику, если Передаточный акт не был подписан в установленный законом и настоящим Договором срок ввиду невнесения</w:t>
      </w:r>
      <w:r w:rsidR="006D55BB" w:rsidRPr="007F0331">
        <w:rPr>
          <w:sz w:val="22"/>
          <w:szCs w:val="22"/>
          <w:lang w:eastAsia="en-US"/>
        </w:rPr>
        <w:t xml:space="preserve"> Участником</w:t>
      </w:r>
      <w:r w:rsidR="006D55BB" w:rsidRPr="007F0331">
        <w:rPr>
          <w:rFonts w:eastAsia="Calibri"/>
          <w:sz w:val="22"/>
          <w:szCs w:val="22"/>
          <w:lang w:eastAsia="en-US"/>
        </w:rPr>
        <w:t xml:space="preserve"> денежных средств в счет уплаты Цены Договора на </w:t>
      </w:r>
      <w:proofErr w:type="spellStart"/>
      <w:r w:rsidR="006D55BB" w:rsidRPr="007F0331">
        <w:rPr>
          <w:rFonts w:eastAsia="Calibri"/>
          <w:sz w:val="22"/>
          <w:szCs w:val="22"/>
          <w:lang w:eastAsia="en-US"/>
        </w:rPr>
        <w:t>эскроу</w:t>
      </w:r>
      <w:proofErr w:type="spellEnd"/>
      <w:r w:rsidR="006D55BB" w:rsidRPr="007F0331">
        <w:rPr>
          <w:rFonts w:eastAsia="Calibri"/>
          <w:sz w:val="22"/>
          <w:szCs w:val="22"/>
          <w:lang w:eastAsia="en-US"/>
        </w:rPr>
        <w:t>-счет</w:t>
      </w:r>
      <w:r w:rsidR="006D55BB" w:rsidRPr="007F0331">
        <w:rPr>
          <w:sz w:val="22"/>
          <w:szCs w:val="22"/>
        </w:rPr>
        <w:t>, в том числе доплаты, предусмотренной п. 9.4. настоящего Договора.</w:t>
      </w:r>
    </w:p>
    <w:p w:rsidR="003528A4" w:rsidRPr="007F0331" w:rsidRDefault="003528A4" w:rsidP="003528A4">
      <w:pPr>
        <w:ind w:firstLine="709"/>
        <w:jc w:val="both"/>
        <w:rPr>
          <w:sz w:val="22"/>
          <w:szCs w:val="22"/>
        </w:rPr>
      </w:pPr>
      <w:r w:rsidRPr="007F0331">
        <w:rPr>
          <w:sz w:val="22"/>
          <w:szCs w:val="22"/>
        </w:rPr>
        <w:t>10.6. В случае осуществления Участником какой-либо перепланировки  и переоборудования Объекта</w:t>
      </w:r>
      <w:r w:rsidRPr="007F0331">
        <w:rPr>
          <w:color w:val="000000"/>
          <w:sz w:val="22"/>
          <w:szCs w:val="22"/>
        </w:rPr>
        <w:t xml:space="preserve">, в </w:t>
      </w:r>
      <w:proofErr w:type="spellStart"/>
      <w:r w:rsidRPr="007F0331">
        <w:rPr>
          <w:color w:val="000000"/>
          <w:sz w:val="22"/>
          <w:szCs w:val="22"/>
        </w:rPr>
        <w:t>т.ч</w:t>
      </w:r>
      <w:proofErr w:type="spellEnd"/>
      <w:r w:rsidRPr="007F0331">
        <w:rPr>
          <w:color w:val="000000"/>
          <w:sz w:val="22"/>
          <w:szCs w:val="22"/>
        </w:rPr>
        <w:t xml:space="preserve">. перенос перегородок, дверных проёмов, изменение  места  расположения  санитарных  узлов  и  места  прохождения водопроводных и канализационных стояков в </w:t>
      </w:r>
      <w:r w:rsidRPr="007F0331">
        <w:rPr>
          <w:sz w:val="22"/>
          <w:szCs w:val="22"/>
        </w:rPr>
        <w:t xml:space="preserve">Объекте </w:t>
      </w:r>
      <w:r w:rsidRPr="007F0331">
        <w:rPr>
          <w:color w:val="000000"/>
          <w:sz w:val="22"/>
          <w:szCs w:val="22"/>
        </w:rPr>
        <w:t xml:space="preserve">после приёмки Объекта и до момента регистрации права собственности на </w:t>
      </w:r>
      <w:r w:rsidRPr="007F0331">
        <w:rPr>
          <w:sz w:val="22"/>
          <w:szCs w:val="22"/>
        </w:rPr>
        <w:t xml:space="preserve">Объект </w:t>
      </w:r>
      <w:r w:rsidRPr="007F0331">
        <w:rPr>
          <w:color w:val="000000"/>
          <w:sz w:val="22"/>
          <w:szCs w:val="22"/>
        </w:rPr>
        <w:t>без официального согласования перепланировки</w:t>
      </w:r>
      <w:r w:rsidRPr="007F0331">
        <w:rPr>
          <w:sz w:val="22"/>
          <w:szCs w:val="22"/>
        </w:rPr>
        <w:t>, а также осуществления производства электромонтажных работ Участник по требованию Застройщика возмещает Застройщику убытки, связанные с приведением Объекта в первоначальное состояние.</w:t>
      </w:r>
    </w:p>
    <w:p w:rsidR="003528A4" w:rsidRPr="007F0331" w:rsidRDefault="003528A4" w:rsidP="003528A4">
      <w:pPr>
        <w:ind w:firstLine="709"/>
        <w:jc w:val="both"/>
        <w:rPr>
          <w:sz w:val="22"/>
          <w:szCs w:val="22"/>
        </w:rPr>
      </w:pPr>
      <w:r w:rsidRPr="007F0331">
        <w:rPr>
          <w:sz w:val="22"/>
          <w:szCs w:val="22"/>
        </w:rPr>
        <w:t xml:space="preserve">10.7. В случае если в период действия гарантийных обязательств Участником были произведены изменения конструктивных элементов Многоквартирного дома, отдельных конструкций или элементов инженерного оборудования, расположенных в Объекте, Участник обязан своими силами и за свой счет в срок, установленный Застройщиком в соответствующем требовании, вернуть Объект в первоначальное состояние и компенсировать убытки, причиненные третьим лицам (в случае их предъявления к Застройщику). </w:t>
      </w:r>
    </w:p>
    <w:p w:rsidR="003528A4" w:rsidRPr="007F0331" w:rsidRDefault="003528A4" w:rsidP="003528A4">
      <w:pPr>
        <w:ind w:firstLine="709"/>
        <w:jc w:val="both"/>
        <w:rPr>
          <w:sz w:val="22"/>
          <w:szCs w:val="22"/>
        </w:rPr>
      </w:pPr>
      <w:r w:rsidRPr="007F0331">
        <w:rPr>
          <w:sz w:val="22"/>
          <w:szCs w:val="22"/>
        </w:rPr>
        <w:t>В случае нарушения срока, установленного настоящим пунктом, Застройщик вправе самостоятельно привести Объект в первоначальное состояние, при этом помимо убытков, причиненных третьим лицам, Участник обязан компенсировать Застройщику расходы, вызванные приведением Объекта в первоначальное состояние.</w:t>
      </w:r>
    </w:p>
    <w:p w:rsidR="006D55BB" w:rsidRPr="007F0331" w:rsidRDefault="006D55BB" w:rsidP="003528A4">
      <w:pPr>
        <w:ind w:firstLine="709"/>
        <w:jc w:val="both"/>
        <w:rPr>
          <w:sz w:val="22"/>
          <w:szCs w:val="22"/>
        </w:rPr>
      </w:pPr>
      <w:r w:rsidRPr="007F0331">
        <w:rPr>
          <w:sz w:val="22"/>
          <w:szCs w:val="22"/>
        </w:rPr>
        <w:lastRenderedPageBreak/>
        <w:t xml:space="preserve">10.8. </w:t>
      </w:r>
      <w:r w:rsidRPr="007F0331">
        <w:rPr>
          <w:sz w:val="22"/>
          <w:szCs w:val="22"/>
          <w:lang w:eastAsia="ar-SA"/>
        </w:rPr>
        <w:t xml:space="preserve">При наступлении оснований для возврата Участнику денежных средств, в случаях, указанных </w:t>
      </w:r>
      <w:r w:rsidRPr="007F0331">
        <w:rPr>
          <w:sz w:val="22"/>
          <w:szCs w:val="22"/>
        </w:rPr>
        <w:t xml:space="preserve">Закон № 214-ФЗ, </w:t>
      </w:r>
      <w:r w:rsidRPr="007F0331">
        <w:rPr>
          <w:sz w:val="22"/>
          <w:szCs w:val="22"/>
          <w:lang w:eastAsia="ar-SA"/>
        </w:rPr>
        <w:t xml:space="preserve">денежные средства со счета </w:t>
      </w:r>
      <w:proofErr w:type="spellStart"/>
      <w:r w:rsidRPr="007F0331">
        <w:rPr>
          <w:sz w:val="22"/>
          <w:szCs w:val="22"/>
          <w:lang w:eastAsia="ar-SA"/>
        </w:rPr>
        <w:t>эскроу</w:t>
      </w:r>
      <w:proofErr w:type="spellEnd"/>
      <w:r w:rsidRPr="007F0331">
        <w:rPr>
          <w:sz w:val="22"/>
          <w:szCs w:val="22"/>
          <w:lang w:eastAsia="ar-SA"/>
        </w:rPr>
        <w:t xml:space="preserve"> подлежат возврату Участнику в соответствии с условиями договора счета </w:t>
      </w:r>
      <w:proofErr w:type="spellStart"/>
      <w:r w:rsidRPr="007F0331">
        <w:rPr>
          <w:sz w:val="22"/>
          <w:szCs w:val="22"/>
          <w:lang w:eastAsia="ar-SA"/>
        </w:rPr>
        <w:t>эскроу</w:t>
      </w:r>
      <w:proofErr w:type="spellEnd"/>
      <w:r w:rsidRPr="007F0331">
        <w:rPr>
          <w:sz w:val="22"/>
          <w:szCs w:val="22"/>
          <w:lang w:eastAsia="ar-SA"/>
        </w:rPr>
        <w:t>.</w:t>
      </w:r>
    </w:p>
    <w:p w:rsidR="00F24DDC" w:rsidRPr="007F0331" w:rsidRDefault="00F24DDC" w:rsidP="00246A5D">
      <w:pPr>
        <w:autoSpaceDE w:val="0"/>
        <w:autoSpaceDN w:val="0"/>
        <w:ind w:firstLine="709"/>
        <w:jc w:val="center"/>
        <w:rPr>
          <w:b/>
          <w:position w:val="6"/>
          <w:sz w:val="22"/>
          <w:szCs w:val="22"/>
        </w:rPr>
      </w:pPr>
    </w:p>
    <w:p w:rsidR="00F24DDC" w:rsidRPr="007F0331" w:rsidRDefault="00F24DDC" w:rsidP="00246A5D">
      <w:pPr>
        <w:numPr>
          <w:ilvl w:val="0"/>
          <w:numId w:val="5"/>
        </w:numPr>
        <w:autoSpaceDE w:val="0"/>
        <w:autoSpaceDN w:val="0"/>
        <w:ind w:left="0" w:firstLine="709"/>
        <w:contextualSpacing/>
        <w:jc w:val="center"/>
        <w:rPr>
          <w:b/>
          <w:bCs/>
          <w:sz w:val="22"/>
          <w:szCs w:val="22"/>
          <w:lang w:eastAsia="en-US"/>
        </w:rPr>
      </w:pPr>
      <w:r w:rsidRPr="007F0331">
        <w:rPr>
          <w:b/>
          <w:bCs/>
          <w:sz w:val="22"/>
          <w:szCs w:val="22"/>
          <w:lang w:eastAsia="en-US"/>
        </w:rPr>
        <w:t>СРОК ДЕЙСТВИЯ ДОГОВОРА</w:t>
      </w:r>
    </w:p>
    <w:p w:rsidR="00F24DDC" w:rsidRPr="007F0331" w:rsidRDefault="00F24DDC" w:rsidP="00246A5D">
      <w:pPr>
        <w:spacing w:line="276" w:lineRule="auto"/>
        <w:ind w:firstLine="709"/>
        <w:contextualSpacing/>
        <w:rPr>
          <w:b/>
          <w:bCs/>
          <w:sz w:val="22"/>
          <w:szCs w:val="22"/>
          <w:lang w:eastAsia="en-US"/>
        </w:rPr>
      </w:pP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 xml:space="preserve">11.1. Договор подлежит государственной регистрации и считается заключенным с момента такой регистрации в органе, осуществляющем государственную регистрацию прав на недвижимое имущество и сделок с ним. </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11.2. Договор действует до полного выполнения Сторонами всех своих обязательств.</w:t>
      </w:r>
    </w:p>
    <w:p w:rsidR="00F24DDC" w:rsidRPr="007F0331" w:rsidRDefault="00F24DDC" w:rsidP="00246A5D">
      <w:pPr>
        <w:autoSpaceDE w:val="0"/>
        <w:autoSpaceDN w:val="0"/>
        <w:ind w:firstLine="709"/>
        <w:jc w:val="both"/>
        <w:rPr>
          <w:bCs/>
          <w:position w:val="6"/>
          <w:sz w:val="22"/>
          <w:szCs w:val="22"/>
          <w:lang w:eastAsia="en-US"/>
        </w:rPr>
      </w:pPr>
      <w:r w:rsidRPr="007F0331">
        <w:rPr>
          <w:bCs/>
          <w:position w:val="6"/>
          <w:sz w:val="22"/>
          <w:szCs w:val="22"/>
          <w:lang w:eastAsia="en-US"/>
        </w:rPr>
        <w:t>11.2.1. Обязательства Застройщика считаются исполненными с момента подписания сторонами Передаточного акта или иного документа о передаче Объекта.</w:t>
      </w:r>
    </w:p>
    <w:p w:rsidR="00F24DDC" w:rsidRPr="007F0331" w:rsidRDefault="00F24DDC" w:rsidP="00246A5D">
      <w:pPr>
        <w:autoSpaceDE w:val="0"/>
        <w:autoSpaceDN w:val="0"/>
        <w:ind w:firstLine="709"/>
        <w:jc w:val="both"/>
        <w:rPr>
          <w:bCs/>
          <w:position w:val="6"/>
          <w:sz w:val="22"/>
          <w:szCs w:val="22"/>
          <w:lang w:eastAsia="en-US"/>
        </w:rPr>
      </w:pPr>
      <w:r w:rsidRPr="007F0331">
        <w:rPr>
          <w:bCs/>
          <w:position w:val="6"/>
          <w:sz w:val="22"/>
          <w:szCs w:val="22"/>
          <w:lang w:eastAsia="en-US"/>
        </w:rPr>
        <w:t>1</w:t>
      </w:r>
      <w:r w:rsidR="006237E0" w:rsidRPr="007F0331">
        <w:rPr>
          <w:bCs/>
          <w:position w:val="6"/>
          <w:sz w:val="22"/>
          <w:szCs w:val="22"/>
          <w:lang w:eastAsia="en-US"/>
        </w:rPr>
        <w:t xml:space="preserve">1.2.2. Обязательства Участника </w:t>
      </w:r>
      <w:r w:rsidRPr="007F0331">
        <w:rPr>
          <w:bCs/>
          <w:position w:val="6"/>
          <w:sz w:val="22"/>
          <w:szCs w:val="22"/>
          <w:lang w:eastAsia="en-US"/>
        </w:rPr>
        <w:t>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 или иного документа о передаче Объекта.</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11.3. Договор может быть изменен или расторгнут по соглашению Сторон или в соответствии с нормами действующего законодательства.</w:t>
      </w:r>
    </w:p>
    <w:p w:rsidR="003528A4" w:rsidRPr="007F0331" w:rsidRDefault="003528A4" w:rsidP="003528A4">
      <w:pPr>
        <w:ind w:firstLine="709"/>
        <w:jc w:val="both"/>
        <w:rPr>
          <w:sz w:val="22"/>
          <w:szCs w:val="22"/>
        </w:rPr>
      </w:pPr>
      <w:r w:rsidRPr="007F0331">
        <w:rPr>
          <w:sz w:val="22"/>
          <w:szCs w:val="22"/>
        </w:rPr>
        <w:t>11.4. В случае, если Застройщик надлежащим образом исполняет свои обязательства перед Участником и соответствует предусмотренным Законо</w:t>
      </w:r>
      <w:r w:rsidR="006D55BB" w:rsidRPr="007F0331">
        <w:rPr>
          <w:sz w:val="22"/>
          <w:szCs w:val="22"/>
        </w:rPr>
        <w:t>м №214-ФЗ требованиям к З</w:t>
      </w:r>
      <w:r w:rsidRPr="007F0331">
        <w:rPr>
          <w:sz w:val="22"/>
          <w:szCs w:val="22"/>
        </w:rPr>
        <w:t>астройщику, Участник не имеет права на односторонний отказ от исполнения договора во внесудебном порядке.</w:t>
      </w:r>
    </w:p>
    <w:p w:rsidR="003528A4" w:rsidRPr="007F0331" w:rsidRDefault="003528A4" w:rsidP="003528A4">
      <w:pPr>
        <w:ind w:firstLine="709"/>
        <w:jc w:val="both"/>
        <w:rPr>
          <w:sz w:val="22"/>
          <w:szCs w:val="22"/>
        </w:rPr>
      </w:pPr>
      <w:r w:rsidRPr="007F0331">
        <w:rPr>
          <w:sz w:val="22"/>
          <w:szCs w:val="22"/>
        </w:rPr>
        <w:t>11.5. При расторжении настоящего Договора по соглашению Сторон на основании поданного Участником заявления о расторжении Договора¸ Участник компенсирует Застройщику фактические расходы, связанные с заключением, исполнением и расторжением Договора.</w:t>
      </w:r>
    </w:p>
    <w:p w:rsidR="006D55BB" w:rsidRPr="007F0331" w:rsidRDefault="006D55BB" w:rsidP="006D55BB">
      <w:pPr>
        <w:spacing w:after="200"/>
        <w:ind w:firstLine="709"/>
        <w:contextualSpacing/>
        <w:jc w:val="both"/>
        <w:rPr>
          <w:rFonts w:eastAsia="Calibri"/>
          <w:sz w:val="22"/>
          <w:szCs w:val="22"/>
          <w:lang w:eastAsia="en-US"/>
        </w:rPr>
      </w:pPr>
      <w:r w:rsidRPr="007F0331">
        <w:rPr>
          <w:sz w:val="22"/>
          <w:szCs w:val="22"/>
        </w:rPr>
        <w:t>11.6.</w:t>
      </w:r>
      <w:r w:rsidRPr="007F0331">
        <w:rPr>
          <w:rFonts w:eastAsia="Calibri"/>
          <w:sz w:val="22"/>
          <w:szCs w:val="22"/>
          <w:lang w:eastAsia="en-US"/>
        </w:rPr>
        <w:t xml:space="preserve"> В случае расторжения Участником настоящего Договора по основаниям, предусмотренным частями 1 и 1.1 статьи 9 </w:t>
      </w:r>
      <w:r w:rsidRPr="007F0331">
        <w:rPr>
          <w:sz w:val="22"/>
          <w:szCs w:val="22"/>
        </w:rPr>
        <w:t>Закон № 214-ФЗ</w:t>
      </w:r>
      <w:r w:rsidRPr="007F0331">
        <w:rPr>
          <w:rFonts w:eastAsia="Calibri"/>
          <w:sz w:val="22"/>
          <w:szCs w:val="22"/>
          <w:lang w:eastAsia="en-US"/>
        </w:rPr>
        <w:t xml:space="preserve"> от 30.12.2004 г., а также в иных установленных федеральным законом или Договором случаях, денежные средства со счета </w:t>
      </w:r>
      <w:proofErr w:type="spellStart"/>
      <w:r w:rsidRPr="007F0331">
        <w:rPr>
          <w:rFonts w:eastAsia="Calibri"/>
          <w:sz w:val="22"/>
          <w:szCs w:val="22"/>
          <w:lang w:eastAsia="en-US"/>
        </w:rPr>
        <w:t>эскроу</w:t>
      </w:r>
      <w:proofErr w:type="spellEnd"/>
      <w:r w:rsidRPr="007F0331">
        <w:rPr>
          <w:rFonts w:eastAsia="Calibri"/>
          <w:sz w:val="22"/>
          <w:szCs w:val="22"/>
          <w:lang w:eastAsia="en-US"/>
        </w:rPr>
        <w:t xml:space="preserve">, подлежат возврату Участнику, путем их перечисления </w:t>
      </w:r>
      <w:proofErr w:type="spellStart"/>
      <w:r w:rsidRPr="007F0331">
        <w:rPr>
          <w:rFonts w:eastAsia="Calibri"/>
          <w:sz w:val="22"/>
          <w:szCs w:val="22"/>
          <w:lang w:eastAsia="en-US"/>
        </w:rPr>
        <w:t>эскроу</w:t>
      </w:r>
      <w:proofErr w:type="spellEnd"/>
      <w:r w:rsidRPr="007F0331">
        <w:rPr>
          <w:rFonts w:eastAsia="Calibri"/>
          <w:sz w:val="22"/>
          <w:szCs w:val="22"/>
          <w:lang w:eastAsia="en-US"/>
        </w:rPr>
        <w:t>-агентом на счет Участника №</w:t>
      </w:r>
      <w:permStart w:id="1745765679" w:edGrp="everyone"/>
      <w:r w:rsidRPr="007F0331">
        <w:rPr>
          <w:rFonts w:eastAsia="Calibri"/>
          <w:sz w:val="22"/>
          <w:szCs w:val="22"/>
          <w:lang w:eastAsia="en-US"/>
        </w:rPr>
        <w:t>_______________</w:t>
      </w:r>
      <w:permEnd w:id="1745765679"/>
      <w:r w:rsidR="006237E0" w:rsidRPr="007F0331">
        <w:rPr>
          <w:rFonts w:eastAsia="Calibri"/>
          <w:sz w:val="22"/>
          <w:szCs w:val="22"/>
          <w:lang w:eastAsia="en-US"/>
        </w:rPr>
        <w:t xml:space="preserve"> </w:t>
      </w:r>
      <w:r w:rsidR="00257021" w:rsidRPr="007F0331">
        <w:rPr>
          <w:rFonts w:eastAsia="Calibri"/>
          <w:sz w:val="22"/>
          <w:szCs w:val="22"/>
          <w:lang w:eastAsia="en-US"/>
        </w:rPr>
        <w:t>открытого в б</w:t>
      </w:r>
      <w:r w:rsidRPr="007F0331">
        <w:rPr>
          <w:rFonts w:eastAsia="Calibri"/>
          <w:sz w:val="22"/>
          <w:szCs w:val="22"/>
          <w:lang w:eastAsia="en-US"/>
        </w:rPr>
        <w:t xml:space="preserve">анке </w:t>
      </w:r>
      <w:permStart w:id="1696807211" w:edGrp="everyone"/>
      <w:r w:rsidRPr="007F0331">
        <w:rPr>
          <w:rFonts w:eastAsia="Calibri"/>
          <w:sz w:val="22"/>
          <w:szCs w:val="22"/>
          <w:lang w:eastAsia="en-US"/>
        </w:rPr>
        <w:t>________________</w:t>
      </w:r>
      <w:permEnd w:id="1696807211"/>
      <w:r w:rsidRPr="007F0331">
        <w:rPr>
          <w:rFonts w:eastAsia="Calibri"/>
          <w:sz w:val="22"/>
          <w:szCs w:val="22"/>
          <w:lang w:eastAsia="en-US"/>
        </w:rPr>
        <w:t xml:space="preserve">. При заключении договора счета </w:t>
      </w:r>
      <w:proofErr w:type="spellStart"/>
      <w:r w:rsidRPr="007F0331">
        <w:rPr>
          <w:rFonts w:eastAsia="Calibri"/>
          <w:sz w:val="22"/>
          <w:szCs w:val="22"/>
          <w:lang w:eastAsia="en-US"/>
        </w:rPr>
        <w:t>эскроу</w:t>
      </w:r>
      <w:proofErr w:type="spellEnd"/>
      <w:r w:rsidRPr="007F0331">
        <w:rPr>
          <w:rFonts w:eastAsia="Calibri"/>
          <w:sz w:val="22"/>
          <w:szCs w:val="22"/>
          <w:lang w:eastAsia="en-US"/>
        </w:rPr>
        <w:t xml:space="preserve">, Участник обязан указать в договоре счета </w:t>
      </w:r>
      <w:proofErr w:type="spellStart"/>
      <w:r w:rsidRPr="007F0331">
        <w:rPr>
          <w:rFonts w:eastAsia="Calibri"/>
          <w:sz w:val="22"/>
          <w:szCs w:val="22"/>
          <w:lang w:eastAsia="en-US"/>
        </w:rPr>
        <w:t>эскроу</w:t>
      </w:r>
      <w:proofErr w:type="spellEnd"/>
      <w:r w:rsidRPr="007F0331">
        <w:rPr>
          <w:rFonts w:eastAsia="Calibri"/>
          <w:sz w:val="22"/>
          <w:szCs w:val="22"/>
          <w:lang w:eastAsia="en-US"/>
        </w:rPr>
        <w:t xml:space="preserve"> указанный номер счета, в качестве счета на который осуществляется возврат денежных средств.</w:t>
      </w:r>
    </w:p>
    <w:p w:rsidR="00F24DDC" w:rsidRPr="007F0331" w:rsidRDefault="00F24DDC" w:rsidP="00246A5D">
      <w:pPr>
        <w:autoSpaceDE w:val="0"/>
        <w:autoSpaceDN w:val="0"/>
        <w:ind w:firstLine="709"/>
        <w:jc w:val="both"/>
        <w:rPr>
          <w:bCs/>
          <w:position w:val="6"/>
          <w:sz w:val="22"/>
          <w:szCs w:val="22"/>
        </w:rPr>
      </w:pPr>
    </w:p>
    <w:p w:rsidR="00F24DDC" w:rsidRPr="007F0331" w:rsidRDefault="00F24DDC" w:rsidP="00246A5D">
      <w:pPr>
        <w:numPr>
          <w:ilvl w:val="0"/>
          <w:numId w:val="5"/>
        </w:numPr>
        <w:autoSpaceDE w:val="0"/>
        <w:autoSpaceDN w:val="0"/>
        <w:ind w:left="0" w:firstLine="709"/>
        <w:contextualSpacing/>
        <w:jc w:val="center"/>
        <w:rPr>
          <w:b/>
          <w:sz w:val="22"/>
          <w:szCs w:val="22"/>
          <w:lang w:eastAsia="en-US"/>
        </w:rPr>
      </w:pPr>
      <w:r w:rsidRPr="007F0331">
        <w:rPr>
          <w:b/>
          <w:sz w:val="22"/>
          <w:szCs w:val="22"/>
          <w:lang w:eastAsia="en-US"/>
        </w:rPr>
        <w:t>НЕПРЕОДОЛИМАЯ СИЛА (ФОРС-МАЖОР)</w:t>
      </w:r>
    </w:p>
    <w:p w:rsidR="00F24DDC" w:rsidRPr="007F0331" w:rsidRDefault="00F24DDC" w:rsidP="00246A5D">
      <w:pPr>
        <w:autoSpaceDE w:val="0"/>
        <w:autoSpaceDN w:val="0"/>
        <w:adjustRightInd w:val="0"/>
        <w:ind w:firstLine="709"/>
        <w:jc w:val="both"/>
        <w:rPr>
          <w:rFonts w:eastAsia="SimSun"/>
          <w:sz w:val="22"/>
          <w:szCs w:val="22"/>
          <w:lang w:eastAsia="zh-CN"/>
        </w:rPr>
      </w:pPr>
    </w:p>
    <w:p w:rsidR="006D55BB" w:rsidRPr="007F0331" w:rsidRDefault="006D55BB" w:rsidP="006D55BB">
      <w:pPr>
        <w:tabs>
          <w:tab w:val="left" w:pos="0"/>
          <w:tab w:val="left" w:pos="851"/>
          <w:tab w:val="left" w:pos="1134"/>
        </w:tabs>
        <w:ind w:firstLine="709"/>
        <w:contextualSpacing/>
        <w:jc w:val="both"/>
        <w:rPr>
          <w:rFonts w:eastAsia="Calibri"/>
          <w:sz w:val="22"/>
          <w:szCs w:val="22"/>
          <w:lang w:eastAsia="en-US"/>
        </w:rPr>
      </w:pPr>
      <w:r w:rsidRPr="007F0331">
        <w:rPr>
          <w:rFonts w:eastAsia="Calibri"/>
          <w:sz w:val="22"/>
          <w:szCs w:val="22"/>
          <w:lang w:eastAsia="en-US"/>
        </w:rPr>
        <w:t xml:space="preserve">12.1. Стороны освобождаются от ответственности за частичное или полное невыполнение обязательств по настоящему Договору, если это невыполнение явилось следствием обстоятельств непреодолимой силы, в том числе: наводнений, землетрясений, войн, решений органов государственной, муниципальной власти, если эти обстоятельства непосредственно не позволяют исполнить Сторонам свои обязательства по Договору. К обстоятельствам непреодолимой силы также относится введение органами государственной и муниципальной власти ограничительных мер в связи с угрозой распространения на территории Российской Федерации </w:t>
      </w:r>
      <w:proofErr w:type="spellStart"/>
      <w:r w:rsidRPr="007F0331">
        <w:rPr>
          <w:rFonts w:eastAsia="Calibri"/>
          <w:sz w:val="22"/>
          <w:szCs w:val="22"/>
          <w:lang w:eastAsia="en-US"/>
        </w:rPr>
        <w:t>коронавирусной</w:t>
      </w:r>
      <w:proofErr w:type="spellEnd"/>
      <w:r w:rsidRPr="007F0331">
        <w:rPr>
          <w:rFonts w:eastAsia="Calibri"/>
          <w:sz w:val="22"/>
          <w:szCs w:val="22"/>
          <w:lang w:eastAsia="en-US"/>
        </w:rPr>
        <w:t xml:space="preserve"> инфекции (2019-nCoV), в том числе запрета на проведение на территории Российской Федерации любых массовых мероприятий, а также введение нерабочих дней в период действия ограничительных мер.</w:t>
      </w:r>
    </w:p>
    <w:p w:rsidR="006D55BB" w:rsidRPr="007F0331" w:rsidRDefault="006D55BB" w:rsidP="006D55BB">
      <w:pPr>
        <w:tabs>
          <w:tab w:val="left" w:pos="0"/>
          <w:tab w:val="left" w:pos="851"/>
          <w:tab w:val="left" w:pos="1134"/>
        </w:tabs>
        <w:ind w:firstLine="709"/>
        <w:contextualSpacing/>
        <w:jc w:val="both"/>
        <w:rPr>
          <w:rFonts w:eastAsia="Calibri"/>
          <w:sz w:val="22"/>
          <w:szCs w:val="22"/>
          <w:lang w:eastAsia="en-US"/>
        </w:rPr>
      </w:pPr>
      <w:r w:rsidRPr="007F0331">
        <w:rPr>
          <w:rFonts w:eastAsia="Calibri"/>
          <w:sz w:val="22"/>
          <w:szCs w:val="22"/>
          <w:lang w:eastAsia="en-US"/>
        </w:rPr>
        <w:t>12.2. Сторона, для которой создалась невозможность исполнения обязательств по Договору в связи с наступлением обстоятельств, указанных в п.12.1 Договора, не позднее 7 (семи) дней с момента наступления указанных в п. 12.1 Договора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rsidR="006D55BB" w:rsidRPr="007F0331" w:rsidRDefault="006D55BB" w:rsidP="006D55BB">
      <w:pPr>
        <w:tabs>
          <w:tab w:val="left" w:pos="0"/>
          <w:tab w:val="left" w:pos="851"/>
          <w:tab w:val="left" w:pos="1134"/>
        </w:tabs>
        <w:ind w:firstLine="709"/>
        <w:contextualSpacing/>
        <w:jc w:val="both"/>
        <w:rPr>
          <w:rFonts w:eastAsia="Calibri"/>
          <w:sz w:val="22"/>
          <w:szCs w:val="22"/>
          <w:lang w:eastAsia="en-US"/>
        </w:rPr>
      </w:pPr>
      <w:r w:rsidRPr="007F0331">
        <w:rPr>
          <w:rFonts w:eastAsia="Calibri"/>
          <w:sz w:val="22"/>
          <w:szCs w:val="22"/>
          <w:lang w:eastAsia="en-US"/>
        </w:rPr>
        <w:t xml:space="preserve">Застройщику предоставляется право такого уведомления Участника путем размещения соответствующей информации на сайте </w:t>
      </w:r>
      <w:hyperlink r:id="rId8" w:history="1">
        <w:r w:rsidRPr="007F0331">
          <w:rPr>
            <w:rFonts w:eastAsia="Calibri"/>
            <w:sz w:val="22"/>
            <w:szCs w:val="22"/>
            <w:lang w:eastAsia="en-US"/>
          </w:rPr>
          <w:t>https://наш.дом.рф/</w:t>
        </w:r>
      </w:hyperlink>
      <w:r w:rsidRPr="007F0331">
        <w:rPr>
          <w:rFonts w:eastAsia="Calibri"/>
          <w:sz w:val="22"/>
          <w:szCs w:val="22"/>
          <w:lang w:eastAsia="en-US"/>
        </w:rPr>
        <w:t xml:space="preserve">. </w:t>
      </w:r>
    </w:p>
    <w:p w:rsidR="006D55BB" w:rsidRPr="007F0331" w:rsidRDefault="006D55BB" w:rsidP="006D55BB">
      <w:pPr>
        <w:ind w:firstLine="567"/>
        <w:contextualSpacing/>
        <w:jc w:val="both"/>
        <w:rPr>
          <w:rFonts w:eastAsia="Calibri"/>
          <w:sz w:val="22"/>
          <w:szCs w:val="22"/>
          <w:lang w:eastAsia="en-US"/>
        </w:rPr>
      </w:pPr>
      <w:r w:rsidRPr="007F0331">
        <w:rPr>
          <w:rFonts w:eastAsia="Calibri"/>
          <w:sz w:val="22"/>
          <w:szCs w:val="22"/>
          <w:lang w:eastAsia="en-US"/>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 срок, такая Сторона теряет право ссылаться на действие указанных обстоятельств.</w:t>
      </w:r>
    </w:p>
    <w:p w:rsidR="006D55BB" w:rsidRPr="007F0331" w:rsidRDefault="006D55BB" w:rsidP="006D55BB">
      <w:pPr>
        <w:tabs>
          <w:tab w:val="left" w:pos="0"/>
          <w:tab w:val="left" w:pos="851"/>
          <w:tab w:val="left" w:pos="1134"/>
        </w:tabs>
        <w:ind w:firstLine="709"/>
        <w:contextualSpacing/>
        <w:jc w:val="both"/>
        <w:rPr>
          <w:snapToGrid w:val="0"/>
          <w:sz w:val="22"/>
          <w:szCs w:val="22"/>
          <w:lang w:val="x-none" w:eastAsia="x-none"/>
        </w:rPr>
      </w:pPr>
      <w:r w:rsidRPr="007F0331">
        <w:rPr>
          <w:sz w:val="22"/>
          <w:szCs w:val="22"/>
          <w:lang w:val="x-none" w:eastAsia="x-none"/>
        </w:rPr>
        <w:lastRenderedPageBreak/>
        <w:t>12.3. В случае возникновения обстоятельств непреодолимой силы, срок выполнения обязательств по настоящему Договору отодвигается соответственно сроку действия таких обстоятельств. В случае, если действие обстоятельств непреодолимой силы продолжается более 3 (трех) месяцев подряд, Договор может быть расторгнут в одностороннем внесудебном порядке по заявлению одной из сторон.</w:t>
      </w:r>
    </w:p>
    <w:p w:rsidR="006D55BB" w:rsidRPr="007F0331" w:rsidRDefault="006D55BB" w:rsidP="006D55BB">
      <w:pPr>
        <w:tabs>
          <w:tab w:val="left" w:pos="0"/>
          <w:tab w:val="left" w:pos="851"/>
          <w:tab w:val="left" w:pos="1134"/>
        </w:tabs>
        <w:autoSpaceDE w:val="0"/>
        <w:autoSpaceDN w:val="0"/>
        <w:adjustRightInd w:val="0"/>
        <w:ind w:firstLine="709"/>
        <w:contextualSpacing/>
        <w:jc w:val="both"/>
        <w:rPr>
          <w:rFonts w:eastAsia="SimSun"/>
          <w:snapToGrid w:val="0"/>
          <w:sz w:val="22"/>
          <w:szCs w:val="22"/>
          <w:lang w:eastAsia="zh-CN"/>
        </w:rPr>
      </w:pPr>
      <w:r w:rsidRPr="007F0331">
        <w:rPr>
          <w:rFonts w:eastAsia="Calibri"/>
          <w:sz w:val="22"/>
          <w:szCs w:val="22"/>
          <w:lang w:eastAsia="en-US"/>
        </w:rPr>
        <w:t>Обязанность доказывания обстоятельств непреодолимой силы лежит на Стороне, не выполнившей свои обязательства</w:t>
      </w:r>
      <w:r w:rsidRPr="007F0331">
        <w:rPr>
          <w:rFonts w:eastAsia="SimSun"/>
          <w:snapToGrid w:val="0"/>
          <w:sz w:val="22"/>
          <w:szCs w:val="22"/>
          <w:lang w:eastAsia="zh-CN"/>
        </w:rPr>
        <w:t>.</w:t>
      </w:r>
    </w:p>
    <w:p w:rsidR="00F24DDC" w:rsidRPr="007F0331" w:rsidRDefault="00F24DDC" w:rsidP="00246A5D">
      <w:pPr>
        <w:autoSpaceDE w:val="0"/>
        <w:autoSpaceDN w:val="0"/>
        <w:ind w:firstLine="709"/>
        <w:jc w:val="both"/>
        <w:rPr>
          <w:bCs/>
          <w:position w:val="6"/>
          <w:sz w:val="22"/>
          <w:szCs w:val="22"/>
        </w:rPr>
      </w:pPr>
    </w:p>
    <w:p w:rsidR="00F24DDC" w:rsidRPr="007F0331" w:rsidRDefault="00F24DDC" w:rsidP="00246A5D">
      <w:pPr>
        <w:numPr>
          <w:ilvl w:val="0"/>
          <w:numId w:val="5"/>
        </w:numPr>
        <w:autoSpaceDE w:val="0"/>
        <w:autoSpaceDN w:val="0"/>
        <w:ind w:left="0" w:firstLine="709"/>
        <w:contextualSpacing/>
        <w:jc w:val="center"/>
        <w:rPr>
          <w:b/>
          <w:sz w:val="22"/>
          <w:szCs w:val="22"/>
          <w:lang w:eastAsia="en-US"/>
        </w:rPr>
      </w:pPr>
      <w:r w:rsidRPr="007F0331">
        <w:rPr>
          <w:b/>
          <w:sz w:val="22"/>
          <w:szCs w:val="22"/>
          <w:lang w:eastAsia="en-US"/>
        </w:rPr>
        <w:t>ЗАКЛЮЧИТЕЛЬНЫЕ ПОЛОЖЕНИЯ</w:t>
      </w:r>
    </w:p>
    <w:p w:rsidR="00F24DDC" w:rsidRPr="007F0331" w:rsidRDefault="00F24DDC" w:rsidP="00246A5D">
      <w:pPr>
        <w:autoSpaceDE w:val="0"/>
        <w:autoSpaceDN w:val="0"/>
        <w:ind w:firstLine="709"/>
        <w:jc w:val="both"/>
        <w:rPr>
          <w:bCs/>
          <w:position w:val="6"/>
          <w:sz w:val="22"/>
          <w:szCs w:val="22"/>
        </w:rPr>
      </w:pP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 xml:space="preserve">13.1. Все изменения и дополнения к Договору считаются действительными, если они выполнены в письменной форме в виде единого документа, подписаны обеими Сторонами и зарегистрированы в органе, осуществляющем государственную регистрацию прав на недвижимое имущество и сделок с ним. </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 xml:space="preserve">13.2.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 </w:t>
      </w:r>
    </w:p>
    <w:p w:rsidR="00F24DDC" w:rsidRPr="007F0331" w:rsidRDefault="00F24DDC" w:rsidP="00246A5D">
      <w:pPr>
        <w:autoSpaceDE w:val="0"/>
        <w:autoSpaceDN w:val="0"/>
        <w:ind w:firstLine="709"/>
        <w:jc w:val="both"/>
        <w:rPr>
          <w:bCs/>
          <w:position w:val="6"/>
          <w:sz w:val="22"/>
          <w:szCs w:val="22"/>
        </w:rPr>
      </w:pPr>
      <w:r w:rsidRPr="007F0331">
        <w:rPr>
          <w:bCs/>
          <w:position w:val="6"/>
          <w:sz w:val="22"/>
          <w:szCs w:val="22"/>
        </w:rPr>
        <w:t>13.3. Передача Объекта Участнику по Передаточному акту означает достижение целей, которые Стороны преследовали при заключении Договора, и влечет прекращение Договора его исполнением.</w:t>
      </w:r>
    </w:p>
    <w:p w:rsidR="006D55BB" w:rsidRPr="007F0331" w:rsidRDefault="006D55BB" w:rsidP="006D55BB">
      <w:pPr>
        <w:tabs>
          <w:tab w:val="left" w:pos="0"/>
          <w:tab w:val="left" w:pos="1100"/>
        </w:tabs>
        <w:ind w:firstLine="709"/>
        <w:contextualSpacing/>
        <w:jc w:val="both"/>
        <w:rPr>
          <w:sz w:val="22"/>
          <w:szCs w:val="22"/>
        </w:rPr>
      </w:pPr>
      <w:r w:rsidRPr="007F0331">
        <w:rPr>
          <w:sz w:val="22"/>
          <w:szCs w:val="22"/>
        </w:rPr>
        <w:t xml:space="preserve">13.4. Стороны обязуются своевременно сообщать друг другу об изменении своего местонахождения (места жительства), реквизитов и/или почтовых адресов. </w:t>
      </w:r>
    </w:p>
    <w:p w:rsidR="006D55BB" w:rsidRPr="007F0331" w:rsidRDefault="006D55BB" w:rsidP="006D55BB">
      <w:pPr>
        <w:autoSpaceDE w:val="0"/>
        <w:autoSpaceDN w:val="0"/>
        <w:adjustRightInd w:val="0"/>
        <w:contextualSpacing/>
        <w:jc w:val="both"/>
        <w:rPr>
          <w:rFonts w:eastAsia="Calibri"/>
          <w:sz w:val="22"/>
          <w:szCs w:val="22"/>
          <w:lang w:eastAsia="en-US"/>
        </w:rPr>
      </w:pPr>
      <w:r w:rsidRPr="007F0331">
        <w:rPr>
          <w:rFonts w:eastAsia="SimSun"/>
          <w:sz w:val="22"/>
          <w:szCs w:val="22"/>
          <w:lang w:eastAsia="zh-CN"/>
        </w:rPr>
        <w:t xml:space="preserve">Застройщик информирует Участника об изменении своих данных путем публикации информационного сообщения </w:t>
      </w:r>
      <w:r w:rsidRPr="007F0331">
        <w:rPr>
          <w:sz w:val="22"/>
          <w:szCs w:val="22"/>
        </w:rPr>
        <w:t xml:space="preserve">в </w:t>
      </w:r>
      <w:r w:rsidRPr="007F0331">
        <w:rPr>
          <w:rFonts w:eastAsia="Calibri"/>
          <w:sz w:val="22"/>
          <w:szCs w:val="22"/>
          <w:lang w:eastAsia="en-US"/>
        </w:rPr>
        <w:t>единой информационной системе жилищного строительства.</w:t>
      </w:r>
    </w:p>
    <w:p w:rsidR="006D55BB" w:rsidRPr="007F0331" w:rsidRDefault="006D55BB" w:rsidP="006D55BB">
      <w:pPr>
        <w:tabs>
          <w:tab w:val="left" w:pos="0"/>
        </w:tabs>
        <w:autoSpaceDE w:val="0"/>
        <w:autoSpaceDN w:val="0"/>
        <w:adjustRightInd w:val="0"/>
        <w:ind w:firstLine="709"/>
        <w:contextualSpacing/>
        <w:jc w:val="both"/>
        <w:rPr>
          <w:rFonts w:eastAsia="SimSun"/>
          <w:sz w:val="22"/>
          <w:szCs w:val="22"/>
          <w:lang w:eastAsia="zh-CN"/>
        </w:rPr>
      </w:pPr>
      <w:r w:rsidRPr="007F0331">
        <w:rPr>
          <w:rFonts w:eastAsia="SimSun"/>
          <w:sz w:val="22"/>
          <w:szCs w:val="22"/>
          <w:lang w:eastAsia="zh-CN"/>
        </w:rPr>
        <w:t>При отсутствии указанных сообщений письменные уведомления, извещения, требования и т.п., направляемые Сторонами друг другу по последнему известному адресу, считаются доставленными адресату.</w:t>
      </w:r>
    </w:p>
    <w:p w:rsidR="006D55BB" w:rsidRPr="007F0331" w:rsidRDefault="006D55BB" w:rsidP="006D55BB">
      <w:pPr>
        <w:tabs>
          <w:tab w:val="left" w:pos="0"/>
        </w:tabs>
        <w:autoSpaceDE w:val="0"/>
        <w:autoSpaceDN w:val="0"/>
        <w:adjustRightInd w:val="0"/>
        <w:ind w:firstLine="709"/>
        <w:contextualSpacing/>
        <w:jc w:val="both"/>
        <w:rPr>
          <w:rFonts w:eastAsia="SimSun"/>
          <w:sz w:val="22"/>
          <w:szCs w:val="22"/>
          <w:lang w:eastAsia="zh-CN"/>
        </w:rPr>
      </w:pPr>
      <w:r w:rsidRPr="007F0331">
        <w:rPr>
          <w:rFonts w:eastAsia="SimSun"/>
          <w:sz w:val="22"/>
          <w:szCs w:val="22"/>
          <w:lang w:eastAsia="zh-CN"/>
        </w:rPr>
        <w:t xml:space="preserve">13.5. </w:t>
      </w:r>
      <w:r w:rsidRPr="007F0331">
        <w:rPr>
          <w:rFonts w:eastAsia="Calibri"/>
          <w:sz w:val="22"/>
          <w:szCs w:val="22"/>
          <w:lang w:eastAsia="en-US"/>
        </w:rPr>
        <w:t>Все споры, связанные с исполнением Сторонами своих обязательств по Договору, Стороны будут стремиться разрешать путем переговоров.</w:t>
      </w:r>
    </w:p>
    <w:p w:rsidR="006D55BB" w:rsidRPr="007F0331" w:rsidRDefault="006D55BB" w:rsidP="006D55BB">
      <w:pPr>
        <w:ind w:firstLine="567"/>
        <w:contextualSpacing/>
        <w:jc w:val="both"/>
        <w:rPr>
          <w:rFonts w:eastAsia="Calibri"/>
          <w:sz w:val="22"/>
          <w:szCs w:val="22"/>
          <w:lang w:eastAsia="en-US"/>
        </w:rPr>
      </w:pPr>
      <w:r w:rsidRPr="007F0331">
        <w:rPr>
          <w:rFonts w:eastAsia="Calibri"/>
          <w:sz w:val="22"/>
          <w:szCs w:val="22"/>
          <w:lang w:eastAsia="en-US"/>
        </w:rPr>
        <w:t>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30 (тридцати) календарных дней с даты получения претензии.</w:t>
      </w:r>
    </w:p>
    <w:p w:rsidR="006D55BB" w:rsidRPr="007F0331" w:rsidRDefault="006D55BB" w:rsidP="006D55BB">
      <w:pPr>
        <w:tabs>
          <w:tab w:val="left" w:pos="0"/>
        </w:tabs>
        <w:autoSpaceDE w:val="0"/>
        <w:autoSpaceDN w:val="0"/>
        <w:adjustRightInd w:val="0"/>
        <w:ind w:firstLine="709"/>
        <w:contextualSpacing/>
        <w:jc w:val="both"/>
        <w:rPr>
          <w:rFonts w:eastAsia="Calibri"/>
          <w:sz w:val="22"/>
          <w:szCs w:val="22"/>
          <w:lang w:eastAsia="en-US"/>
        </w:rPr>
      </w:pPr>
      <w:r w:rsidRPr="007F0331">
        <w:rPr>
          <w:rFonts w:eastAsia="Calibri"/>
          <w:sz w:val="22"/>
          <w:szCs w:val="22"/>
          <w:lang w:eastAsia="en-US"/>
        </w:rPr>
        <w:t>При не достижении соглашения споры между Сторонами передаются на разрешение суда по месту нахождения Объекта в порядке, предусмотренном действующим законодательством Российской Федерации.</w:t>
      </w:r>
    </w:p>
    <w:p w:rsidR="006D55BB" w:rsidRPr="007F0331" w:rsidRDefault="006D55BB" w:rsidP="006D55BB">
      <w:pPr>
        <w:pStyle w:val="a9"/>
        <w:ind w:left="567"/>
        <w:jc w:val="both"/>
        <w:rPr>
          <w:rFonts w:eastAsia="Calibri"/>
          <w:sz w:val="22"/>
          <w:szCs w:val="22"/>
          <w:lang w:eastAsia="en-US"/>
        </w:rPr>
      </w:pPr>
      <w:r w:rsidRPr="007F0331">
        <w:rPr>
          <w:rFonts w:eastAsia="Calibri"/>
          <w:sz w:val="22"/>
          <w:szCs w:val="22"/>
          <w:lang w:eastAsia="en-US"/>
        </w:rPr>
        <w:t>13.6. Подписанием Договора Участник выражает согласие:</w:t>
      </w:r>
    </w:p>
    <w:p w:rsidR="006D55BB" w:rsidRPr="007F0331" w:rsidRDefault="006D55BB" w:rsidP="006D55BB">
      <w:pPr>
        <w:numPr>
          <w:ilvl w:val="0"/>
          <w:numId w:val="15"/>
        </w:numPr>
        <w:tabs>
          <w:tab w:val="left" w:pos="851"/>
        </w:tabs>
        <w:spacing w:after="200" w:line="276" w:lineRule="auto"/>
        <w:ind w:left="0" w:firstLine="567"/>
        <w:contextualSpacing/>
        <w:jc w:val="both"/>
        <w:rPr>
          <w:rFonts w:eastAsia="Calibri"/>
          <w:sz w:val="22"/>
          <w:szCs w:val="22"/>
          <w:lang w:eastAsia="en-US"/>
        </w:rPr>
      </w:pPr>
      <w:r w:rsidRPr="007F0331">
        <w:rPr>
          <w:rFonts w:eastAsia="Calibri"/>
          <w:sz w:val="22"/>
          <w:szCs w:val="22"/>
          <w:lang w:eastAsia="en-US"/>
        </w:rPr>
        <w:t>на обработку своих персональных данных, ставших известными Застройщику, третьими лицами (операторами), привлеченными Застройщиком для целей обеспечения надлежащего исполнения Застройщиком своих обязательств по Договору в соответствии с Федеральным законом от 27.07.2006 г. № 152-ФЗ «О персональных данных».</w:t>
      </w:r>
    </w:p>
    <w:p w:rsidR="006D55BB" w:rsidRPr="007F0331" w:rsidRDefault="006D55BB" w:rsidP="006D55BB">
      <w:pPr>
        <w:numPr>
          <w:ilvl w:val="0"/>
          <w:numId w:val="15"/>
        </w:numPr>
        <w:tabs>
          <w:tab w:val="left" w:pos="851"/>
        </w:tabs>
        <w:spacing w:after="200" w:line="276" w:lineRule="auto"/>
        <w:ind w:left="0" w:firstLine="567"/>
        <w:contextualSpacing/>
        <w:jc w:val="both"/>
        <w:rPr>
          <w:rFonts w:eastAsia="Calibri"/>
          <w:sz w:val="22"/>
          <w:szCs w:val="22"/>
          <w:lang w:eastAsia="en-US"/>
        </w:rPr>
      </w:pPr>
      <w:r w:rsidRPr="007F0331">
        <w:rPr>
          <w:rFonts w:eastAsia="Calibri"/>
          <w:sz w:val="22"/>
          <w:szCs w:val="22"/>
          <w:lang w:eastAsia="en-US"/>
        </w:rPr>
        <w:t>на передачу своих персональных данных, ставших известными Застройщику, третьим лицам - эксплуатирующей организации, управляющей компании, компаниям для целей ведения статистики, проведения маркетинговых исследований и опросов общественного мнения, направления рекламных и специальных предложений при условии заключения между Застройщиком и третьими лицами соглашения о конфиденциальности и о неразглашении персональных данных Участника.</w:t>
      </w:r>
    </w:p>
    <w:p w:rsidR="00F24DDC" w:rsidRPr="007F0331" w:rsidRDefault="00F24DDC" w:rsidP="00246A5D">
      <w:pPr>
        <w:autoSpaceDE w:val="0"/>
        <w:autoSpaceDN w:val="0"/>
        <w:ind w:firstLine="709"/>
        <w:jc w:val="both"/>
        <w:rPr>
          <w:bCs/>
          <w:position w:val="6"/>
          <w:sz w:val="22"/>
          <w:szCs w:val="22"/>
        </w:rPr>
      </w:pPr>
      <w:r w:rsidRPr="007F0331">
        <w:rPr>
          <w:bCs/>
          <w:color w:val="000000"/>
          <w:position w:val="6"/>
          <w:sz w:val="22"/>
          <w:szCs w:val="22"/>
        </w:rPr>
        <w:t xml:space="preserve"> Застройщик вправе совершать с персональными данными Участника следующие действия: сбор, систематизацию, накопление, хранение, уточнение (обновление, изменение), использование, распространение, обезличивание, блокирование, уничтожение, проверку достоверности предоставленных персональных данных через любые доступные источники, не запрещенные законодательством Российской Федерации. Участник дает свое соглас</w:t>
      </w:r>
      <w:r w:rsidR="006237E0" w:rsidRPr="007F0331">
        <w:rPr>
          <w:bCs/>
          <w:color w:val="000000"/>
          <w:position w:val="6"/>
          <w:sz w:val="22"/>
          <w:szCs w:val="22"/>
        </w:rPr>
        <w:t xml:space="preserve">ие на получение от Застройщика </w:t>
      </w:r>
      <w:r w:rsidRPr="007F0331">
        <w:rPr>
          <w:bCs/>
          <w:color w:val="000000"/>
          <w:position w:val="6"/>
          <w:sz w:val="22"/>
          <w:szCs w:val="22"/>
        </w:rPr>
        <w:t>рассылок рекламно-информационного харак</w:t>
      </w:r>
      <w:r w:rsidR="00A264D0" w:rsidRPr="007F0331">
        <w:rPr>
          <w:bCs/>
          <w:color w:val="000000"/>
          <w:position w:val="6"/>
          <w:sz w:val="22"/>
          <w:szCs w:val="22"/>
        </w:rPr>
        <w:t xml:space="preserve">тера посредством смс-сервисов, </w:t>
      </w:r>
      <w:r w:rsidRPr="007F0331">
        <w:rPr>
          <w:bCs/>
          <w:color w:val="000000"/>
          <w:position w:val="6"/>
          <w:sz w:val="22"/>
          <w:szCs w:val="22"/>
        </w:rPr>
        <w:lastRenderedPageBreak/>
        <w:t>электронной почты  и иных способов связи. Срок, в течение которого действует согласие, - со дня заключения Договора и в течение пяти лет по окончании срока действия Договора. Участник уведомлен, что</w:t>
      </w:r>
      <w:r w:rsidR="006D55BB" w:rsidRPr="007F0331">
        <w:rPr>
          <w:bCs/>
          <w:color w:val="000000"/>
          <w:position w:val="6"/>
          <w:sz w:val="22"/>
          <w:szCs w:val="22"/>
        </w:rPr>
        <w:t xml:space="preserve"> </w:t>
      </w:r>
      <w:r w:rsidRPr="007F0331">
        <w:rPr>
          <w:bCs/>
          <w:color w:val="000000"/>
          <w:position w:val="6"/>
          <w:sz w:val="22"/>
          <w:szCs w:val="22"/>
        </w:rPr>
        <w:t>его персональные данные могут быть переданы  Застройщиком  Управляющей компании, которая в соответствии со ст. 161 Жилищного кодекса Российской Федерации будет осуществлять управлени</w:t>
      </w:r>
      <w:r w:rsidR="006237E0" w:rsidRPr="007F0331">
        <w:rPr>
          <w:bCs/>
          <w:color w:val="000000"/>
          <w:position w:val="6"/>
          <w:sz w:val="22"/>
          <w:szCs w:val="22"/>
        </w:rPr>
        <w:t>е Многоквартирным домом.</w:t>
      </w:r>
    </w:p>
    <w:p w:rsidR="00F24DDC" w:rsidRPr="007F0331" w:rsidRDefault="00F24DDC" w:rsidP="00246A5D">
      <w:pPr>
        <w:widowControl w:val="0"/>
        <w:tabs>
          <w:tab w:val="left" w:pos="709"/>
        </w:tabs>
        <w:autoSpaceDE w:val="0"/>
        <w:autoSpaceDN w:val="0"/>
        <w:adjustRightInd w:val="0"/>
        <w:ind w:firstLine="709"/>
        <w:jc w:val="both"/>
        <w:rPr>
          <w:sz w:val="22"/>
          <w:szCs w:val="22"/>
        </w:rPr>
      </w:pPr>
      <w:r w:rsidRPr="007F0331">
        <w:rPr>
          <w:sz w:val="22"/>
          <w:szCs w:val="22"/>
        </w:rPr>
        <w:t>13.6. Разногласия между Сторонами, возникшие при выполнении условий настоящего Договора, подлежат урегулированию путем переговоров. Если соглашение между Сторонами не было достигнуто, то спор подлежит разрешению в суде</w:t>
      </w:r>
      <w:r w:rsidR="00750B2F" w:rsidRPr="007F0331">
        <w:rPr>
          <w:sz w:val="22"/>
          <w:szCs w:val="22"/>
        </w:rPr>
        <w:t>.</w:t>
      </w:r>
      <w:r w:rsidRPr="007F0331">
        <w:rPr>
          <w:sz w:val="22"/>
          <w:szCs w:val="22"/>
        </w:rPr>
        <w:t xml:space="preserve"> </w:t>
      </w:r>
    </w:p>
    <w:p w:rsidR="00F24DDC" w:rsidRPr="007F0331" w:rsidRDefault="00F24DDC" w:rsidP="00246A5D">
      <w:pPr>
        <w:autoSpaceDE w:val="0"/>
        <w:autoSpaceDN w:val="0"/>
        <w:adjustRightInd w:val="0"/>
        <w:ind w:firstLine="709"/>
        <w:jc w:val="both"/>
        <w:rPr>
          <w:rFonts w:eastAsia="SimSun"/>
          <w:sz w:val="22"/>
          <w:szCs w:val="22"/>
          <w:lang w:eastAsia="zh-CN"/>
        </w:rPr>
      </w:pPr>
      <w:r w:rsidRPr="007F0331">
        <w:rPr>
          <w:rFonts w:eastAsia="SimSun"/>
          <w:sz w:val="22"/>
          <w:szCs w:val="22"/>
          <w:lang w:eastAsia="zh-CN"/>
        </w:rPr>
        <w:t>13.7. Во всем остальном, не предусмотренном настоящим Договором, Стороны руководствуются действующим законодательством РФ.</w:t>
      </w:r>
    </w:p>
    <w:p w:rsidR="000B7CA8" w:rsidRPr="007F0331" w:rsidRDefault="000B7CA8" w:rsidP="000B7CA8">
      <w:pPr>
        <w:tabs>
          <w:tab w:val="left" w:pos="0"/>
        </w:tabs>
        <w:ind w:firstLine="709"/>
        <w:contextualSpacing/>
        <w:jc w:val="both"/>
        <w:rPr>
          <w:sz w:val="22"/>
          <w:szCs w:val="22"/>
        </w:rPr>
      </w:pPr>
      <w:bookmarkStart w:id="0" w:name="_GoBack"/>
      <w:bookmarkEnd w:id="0"/>
      <w:r w:rsidRPr="007F0331">
        <w:rPr>
          <w:sz w:val="22"/>
          <w:szCs w:val="22"/>
        </w:rPr>
        <w:t xml:space="preserve">13. </w:t>
      </w:r>
      <w:r w:rsidR="008929C3">
        <w:rPr>
          <w:sz w:val="22"/>
          <w:szCs w:val="22"/>
        </w:rPr>
        <w:t>8</w:t>
      </w:r>
      <w:r w:rsidRPr="007F0331">
        <w:rPr>
          <w:sz w:val="22"/>
          <w:szCs w:val="22"/>
        </w:rPr>
        <w:t>. Договор подписывается усиленными квалифицированными электронными подписями Сторон (уполномоченными представителями Сторон) в соответствии с законодательством Российской Федерации и направляется в орган регистрации прав в форме электронного документа и(или) электронного образа документа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или официального сайта, или иных информационных технологий взаимодействия с органом регистрации прав</w:t>
      </w:r>
      <w:r w:rsidR="00257021" w:rsidRPr="007F0331">
        <w:rPr>
          <w:sz w:val="22"/>
          <w:szCs w:val="22"/>
        </w:rPr>
        <w:t>.</w:t>
      </w:r>
    </w:p>
    <w:p w:rsidR="000B7CA8" w:rsidRPr="007F0331" w:rsidRDefault="000B7CA8" w:rsidP="00246A5D">
      <w:pPr>
        <w:autoSpaceDE w:val="0"/>
        <w:autoSpaceDN w:val="0"/>
        <w:ind w:firstLine="709"/>
        <w:jc w:val="both"/>
        <w:rPr>
          <w:bCs/>
          <w:position w:val="6"/>
          <w:sz w:val="22"/>
          <w:szCs w:val="22"/>
        </w:rPr>
      </w:pPr>
    </w:p>
    <w:p w:rsidR="00F24DDC" w:rsidRPr="007F0331" w:rsidRDefault="00F24DDC" w:rsidP="00246A5D">
      <w:pPr>
        <w:numPr>
          <w:ilvl w:val="0"/>
          <w:numId w:val="5"/>
        </w:numPr>
        <w:autoSpaceDE w:val="0"/>
        <w:autoSpaceDN w:val="0"/>
        <w:ind w:left="0" w:firstLine="709"/>
        <w:jc w:val="center"/>
        <w:rPr>
          <w:b/>
          <w:position w:val="6"/>
          <w:sz w:val="22"/>
          <w:szCs w:val="22"/>
        </w:rPr>
      </w:pPr>
      <w:r w:rsidRPr="007F0331">
        <w:rPr>
          <w:b/>
          <w:position w:val="6"/>
          <w:sz w:val="22"/>
          <w:szCs w:val="22"/>
        </w:rPr>
        <w:t>ЮРИДИЧЕСКИЕ АДРЕСА И РЕКВИЗИТЫ СТОРОН</w:t>
      </w:r>
    </w:p>
    <w:p w:rsidR="00E53308" w:rsidRPr="007F0331" w:rsidRDefault="00E53308" w:rsidP="00246A5D">
      <w:pPr>
        <w:autoSpaceDE w:val="0"/>
        <w:autoSpaceDN w:val="0"/>
        <w:ind w:firstLine="709"/>
        <w:rPr>
          <w:b/>
          <w:position w:val="6"/>
          <w:sz w:val="22"/>
          <w:szCs w:val="22"/>
        </w:rPr>
      </w:pPr>
    </w:p>
    <w:tbl>
      <w:tblPr>
        <w:tblW w:w="9578" w:type="dxa"/>
        <w:tblBorders>
          <w:insideH w:val="single" w:sz="6" w:space="0" w:color="auto"/>
        </w:tblBorders>
        <w:tblLayout w:type="fixed"/>
        <w:tblLook w:val="0000" w:firstRow="0" w:lastRow="0" w:firstColumn="0" w:lastColumn="0" w:noHBand="0" w:noVBand="0"/>
      </w:tblPr>
      <w:tblGrid>
        <w:gridCol w:w="4503"/>
        <w:gridCol w:w="285"/>
        <w:gridCol w:w="4790"/>
      </w:tblGrid>
      <w:tr w:rsidR="00F24DDC" w:rsidRPr="007F0331" w:rsidTr="00E53308">
        <w:trPr>
          <w:trHeight w:val="80"/>
        </w:trPr>
        <w:tc>
          <w:tcPr>
            <w:tcW w:w="4503" w:type="dxa"/>
            <w:tcBorders>
              <w:top w:val="nil"/>
            </w:tcBorders>
          </w:tcPr>
          <w:p w:rsidR="00F24DDC" w:rsidRPr="007F0331" w:rsidRDefault="00F24DDC" w:rsidP="00E53308">
            <w:pPr>
              <w:autoSpaceDE w:val="0"/>
              <w:autoSpaceDN w:val="0"/>
              <w:rPr>
                <w:bCs/>
                <w:position w:val="6"/>
                <w:sz w:val="22"/>
                <w:szCs w:val="22"/>
              </w:rPr>
            </w:pPr>
            <w:r w:rsidRPr="007F0331">
              <w:rPr>
                <w:b/>
                <w:bCs/>
                <w:smallCaps/>
                <w:position w:val="6"/>
                <w:sz w:val="22"/>
                <w:szCs w:val="22"/>
              </w:rPr>
              <w:t>Застройщик</w:t>
            </w:r>
            <w:r w:rsidRPr="007F0331">
              <w:rPr>
                <w:bCs/>
                <w:position w:val="6"/>
                <w:sz w:val="22"/>
                <w:szCs w:val="22"/>
              </w:rPr>
              <w:t>:</w:t>
            </w:r>
          </w:p>
          <w:p w:rsidR="009B4BD4" w:rsidRPr="007F0331" w:rsidRDefault="009B4BD4" w:rsidP="009B4BD4">
            <w:pPr>
              <w:shd w:val="clear" w:color="auto" w:fill="FFFFFF"/>
              <w:tabs>
                <w:tab w:val="left" w:pos="0"/>
                <w:tab w:val="left" w:pos="851"/>
              </w:tabs>
              <w:jc w:val="both"/>
              <w:rPr>
                <w:b/>
                <w:sz w:val="22"/>
                <w:szCs w:val="22"/>
              </w:rPr>
            </w:pPr>
            <w:r w:rsidRPr="007F0331">
              <w:rPr>
                <w:b/>
                <w:sz w:val="22"/>
                <w:szCs w:val="22"/>
              </w:rPr>
              <w:t>ООО «</w:t>
            </w:r>
            <w:r w:rsidR="006D55BB" w:rsidRPr="007F0331">
              <w:rPr>
                <w:b/>
                <w:sz w:val="22"/>
                <w:szCs w:val="22"/>
              </w:rPr>
              <w:t>СПЕЦИАЛИЗИРОВАННЫЙ ЗАСТРОЙЩИК «</w:t>
            </w:r>
            <w:r w:rsidRPr="007F0331">
              <w:rPr>
                <w:b/>
                <w:sz w:val="22"/>
                <w:szCs w:val="22"/>
              </w:rPr>
              <w:t>ЭНЕРГИЯ-9»</w:t>
            </w:r>
          </w:p>
          <w:p w:rsidR="00F644ED" w:rsidRDefault="00F644ED" w:rsidP="009B4BD4">
            <w:pPr>
              <w:tabs>
                <w:tab w:val="left" w:pos="0"/>
              </w:tabs>
              <w:autoSpaceDE w:val="0"/>
              <w:autoSpaceDN w:val="0"/>
              <w:adjustRightInd w:val="0"/>
              <w:jc w:val="both"/>
              <w:rPr>
                <w:sz w:val="22"/>
                <w:szCs w:val="22"/>
              </w:rPr>
            </w:pPr>
            <w:r w:rsidRPr="00F644ED">
              <w:rPr>
                <w:sz w:val="22"/>
                <w:szCs w:val="22"/>
              </w:rPr>
              <w:t xml:space="preserve">141371, Московская область, </w:t>
            </w:r>
            <w:proofErr w:type="spellStart"/>
            <w:r w:rsidRPr="00F644ED">
              <w:rPr>
                <w:sz w:val="22"/>
                <w:szCs w:val="22"/>
              </w:rPr>
              <w:t>г.о</w:t>
            </w:r>
            <w:proofErr w:type="spellEnd"/>
            <w:r w:rsidRPr="00F644ED">
              <w:rPr>
                <w:sz w:val="22"/>
                <w:szCs w:val="22"/>
              </w:rPr>
              <w:t xml:space="preserve">. Сергиево-Посадский, г. Хотьково, ул. Михеенко, д. 25 к. 1, </w:t>
            </w:r>
            <w:proofErr w:type="spellStart"/>
            <w:r w:rsidRPr="00F644ED">
              <w:rPr>
                <w:sz w:val="22"/>
                <w:szCs w:val="22"/>
              </w:rPr>
              <w:t>помещ</w:t>
            </w:r>
            <w:proofErr w:type="spellEnd"/>
            <w:r w:rsidRPr="00F644ED">
              <w:rPr>
                <w:sz w:val="22"/>
                <w:szCs w:val="22"/>
              </w:rPr>
              <w:t>. 114.</w:t>
            </w:r>
          </w:p>
          <w:p w:rsidR="009B4BD4" w:rsidRPr="007F0331" w:rsidRDefault="009B4BD4" w:rsidP="009B4BD4">
            <w:pPr>
              <w:tabs>
                <w:tab w:val="left" w:pos="0"/>
              </w:tabs>
              <w:autoSpaceDE w:val="0"/>
              <w:autoSpaceDN w:val="0"/>
              <w:adjustRightInd w:val="0"/>
              <w:jc w:val="both"/>
              <w:rPr>
                <w:bCs/>
                <w:iCs/>
                <w:sz w:val="22"/>
                <w:szCs w:val="22"/>
              </w:rPr>
            </w:pPr>
            <w:r w:rsidRPr="007F0331">
              <w:rPr>
                <w:sz w:val="22"/>
                <w:szCs w:val="22"/>
              </w:rPr>
              <w:t xml:space="preserve">ИНН: </w:t>
            </w:r>
            <w:r w:rsidRPr="007F0331">
              <w:rPr>
                <w:bCs/>
                <w:iCs/>
                <w:sz w:val="22"/>
                <w:szCs w:val="22"/>
              </w:rPr>
              <w:t>7729566774</w:t>
            </w:r>
            <w:r w:rsidR="00A264D0" w:rsidRPr="007F0331">
              <w:rPr>
                <w:bCs/>
                <w:iCs/>
                <w:sz w:val="22"/>
                <w:szCs w:val="22"/>
              </w:rPr>
              <w:t xml:space="preserve"> </w:t>
            </w:r>
            <w:r w:rsidRPr="007F0331">
              <w:rPr>
                <w:sz w:val="22"/>
                <w:szCs w:val="22"/>
              </w:rPr>
              <w:t xml:space="preserve">КПП: </w:t>
            </w:r>
            <w:r w:rsidRPr="007F0331">
              <w:rPr>
                <w:bCs/>
                <w:iCs/>
                <w:sz w:val="22"/>
                <w:szCs w:val="22"/>
              </w:rPr>
              <w:t>504201001</w:t>
            </w:r>
          </w:p>
          <w:p w:rsidR="009B4BD4" w:rsidRPr="007F0331" w:rsidRDefault="009B4BD4" w:rsidP="009B4BD4">
            <w:pPr>
              <w:tabs>
                <w:tab w:val="left" w:pos="0"/>
              </w:tabs>
              <w:autoSpaceDE w:val="0"/>
              <w:autoSpaceDN w:val="0"/>
              <w:adjustRightInd w:val="0"/>
              <w:jc w:val="both"/>
              <w:rPr>
                <w:bCs/>
                <w:iCs/>
                <w:sz w:val="22"/>
                <w:szCs w:val="22"/>
              </w:rPr>
            </w:pPr>
            <w:r w:rsidRPr="007F0331">
              <w:rPr>
                <w:sz w:val="22"/>
                <w:szCs w:val="22"/>
              </w:rPr>
              <w:t xml:space="preserve">ОГРН: </w:t>
            </w:r>
            <w:r w:rsidRPr="007F0331">
              <w:rPr>
                <w:bCs/>
                <w:iCs/>
                <w:sz w:val="22"/>
                <w:szCs w:val="22"/>
              </w:rPr>
              <w:t>1077746252297</w:t>
            </w:r>
          </w:p>
          <w:p w:rsidR="009B4BD4" w:rsidRPr="007F0331" w:rsidRDefault="009B4BD4" w:rsidP="009B4BD4">
            <w:pPr>
              <w:tabs>
                <w:tab w:val="left" w:pos="0"/>
              </w:tabs>
              <w:autoSpaceDE w:val="0"/>
              <w:autoSpaceDN w:val="0"/>
              <w:adjustRightInd w:val="0"/>
              <w:jc w:val="both"/>
              <w:rPr>
                <w:bCs/>
                <w:iCs/>
                <w:sz w:val="22"/>
                <w:szCs w:val="22"/>
              </w:rPr>
            </w:pPr>
            <w:r w:rsidRPr="007F0331">
              <w:rPr>
                <w:sz w:val="22"/>
                <w:szCs w:val="22"/>
              </w:rPr>
              <w:t xml:space="preserve">ОКПО: </w:t>
            </w:r>
            <w:r w:rsidRPr="007F0331">
              <w:rPr>
                <w:bCs/>
                <w:iCs/>
                <w:sz w:val="22"/>
                <w:szCs w:val="22"/>
              </w:rPr>
              <w:t>99025426</w:t>
            </w:r>
          </w:p>
          <w:p w:rsidR="00590FC8" w:rsidRPr="007F0331" w:rsidRDefault="00590FC8" w:rsidP="00590FC8">
            <w:pPr>
              <w:rPr>
                <w:sz w:val="23"/>
                <w:szCs w:val="23"/>
              </w:rPr>
            </w:pPr>
            <w:r w:rsidRPr="007F0331">
              <w:rPr>
                <w:sz w:val="23"/>
                <w:szCs w:val="23"/>
              </w:rPr>
              <w:t xml:space="preserve">р/с 40702810838000207810 </w:t>
            </w:r>
          </w:p>
          <w:p w:rsidR="00590FC8" w:rsidRPr="007F0331" w:rsidRDefault="00590FC8" w:rsidP="00590FC8">
            <w:pPr>
              <w:rPr>
                <w:sz w:val="23"/>
                <w:szCs w:val="23"/>
              </w:rPr>
            </w:pPr>
            <w:r w:rsidRPr="007F0331">
              <w:rPr>
                <w:sz w:val="23"/>
                <w:szCs w:val="23"/>
              </w:rPr>
              <w:t xml:space="preserve">в ПАО СБЕРБАНК г. Москва </w:t>
            </w:r>
          </w:p>
          <w:p w:rsidR="00590FC8" w:rsidRPr="007F0331" w:rsidRDefault="00590FC8" w:rsidP="00590FC8">
            <w:pPr>
              <w:rPr>
                <w:sz w:val="23"/>
                <w:szCs w:val="23"/>
              </w:rPr>
            </w:pPr>
            <w:r w:rsidRPr="007F0331">
              <w:rPr>
                <w:sz w:val="23"/>
                <w:szCs w:val="23"/>
              </w:rPr>
              <w:t>к/с 30101810400000000225</w:t>
            </w:r>
          </w:p>
          <w:p w:rsidR="00590FC8" w:rsidRPr="007F0331" w:rsidRDefault="00590FC8" w:rsidP="00590FC8">
            <w:pPr>
              <w:rPr>
                <w:sz w:val="23"/>
                <w:szCs w:val="23"/>
              </w:rPr>
            </w:pPr>
            <w:r w:rsidRPr="007F0331">
              <w:rPr>
                <w:sz w:val="23"/>
                <w:szCs w:val="23"/>
              </w:rPr>
              <w:t>БИК 044525225</w:t>
            </w:r>
          </w:p>
          <w:p w:rsidR="009B4BD4" w:rsidRPr="007F0331" w:rsidRDefault="009B4BD4" w:rsidP="009B4BD4">
            <w:pPr>
              <w:shd w:val="clear" w:color="auto" w:fill="FFFFFF"/>
              <w:tabs>
                <w:tab w:val="left" w:pos="0"/>
                <w:tab w:val="left" w:pos="851"/>
              </w:tabs>
              <w:jc w:val="both"/>
              <w:rPr>
                <w:b/>
                <w:sz w:val="22"/>
                <w:szCs w:val="22"/>
              </w:rPr>
            </w:pPr>
            <w:r w:rsidRPr="007F0331">
              <w:rPr>
                <w:b/>
                <w:sz w:val="22"/>
                <w:szCs w:val="22"/>
              </w:rPr>
              <w:t xml:space="preserve">Генеральный директор </w:t>
            </w:r>
          </w:p>
          <w:p w:rsidR="009B4BD4" w:rsidRPr="007F0331" w:rsidRDefault="009B4BD4" w:rsidP="009B4BD4">
            <w:pPr>
              <w:shd w:val="clear" w:color="auto" w:fill="FFFFFF"/>
              <w:tabs>
                <w:tab w:val="left" w:pos="0"/>
                <w:tab w:val="left" w:pos="851"/>
              </w:tabs>
              <w:jc w:val="both"/>
              <w:rPr>
                <w:b/>
                <w:sz w:val="22"/>
                <w:szCs w:val="22"/>
              </w:rPr>
            </w:pPr>
          </w:p>
          <w:p w:rsidR="00F24DDC" w:rsidRPr="007F0331" w:rsidRDefault="009B4BD4" w:rsidP="006D55BB">
            <w:pPr>
              <w:shd w:val="clear" w:color="auto" w:fill="FFFFFF"/>
              <w:tabs>
                <w:tab w:val="left" w:pos="0"/>
                <w:tab w:val="left" w:pos="851"/>
              </w:tabs>
              <w:jc w:val="both"/>
              <w:rPr>
                <w:b/>
                <w:sz w:val="22"/>
                <w:szCs w:val="22"/>
              </w:rPr>
            </w:pPr>
            <w:r w:rsidRPr="007F0331">
              <w:rPr>
                <w:b/>
                <w:sz w:val="22"/>
                <w:szCs w:val="22"/>
              </w:rPr>
              <w:t xml:space="preserve">____________________ </w:t>
            </w:r>
            <w:r w:rsidR="006D55BB" w:rsidRPr="007F0331">
              <w:rPr>
                <w:b/>
                <w:sz w:val="22"/>
                <w:szCs w:val="22"/>
              </w:rPr>
              <w:t>А.А. Монтов</w:t>
            </w:r>
          </w:p>
        </w:tc>
        <w:tc>
          <w:tcPr>
            <w:tcW w:w="285" w:type="dxa"/>
          </w:tcPr>
          <w:p w:rsidR="00F24DDC" w:rsidRPr="007F0331" w:rsidRDefault="00F24DDC" w:rsidP="00246A5D">
            <w:pPr>
              <w:autoSpaceDE w:val="0"/>
              <w:autoSpaceDN w:val="0"/>
              <w:ind w:firstLine="709"/>
              <w:jc w:val="both"/>
              <w:rPr>
                <w:bCs/>
                <w:position w:val="6"/>
                <w:sz w:val="22"/>
                <w:szCs w:val="22"/>
              </w:rPr>
            </w:pPr>
          </w:p>
        </w:tc>
        <w:tc>
          <w:tcPr>
            <w:tcW w:w="4790" w:type="dxa"/>
          </w:tcPr>
          <w:p w:rsidR="00F24DDC" w:rsidRPr="007F0331" w:rsidRDefault="00F24DDC" w:rsidP="00657917">
            <w:pPr>
              <w:autoSpaceDE w:val="0"/>
              <w:autoSpaceDN w:val="0"/>
              <w:rPr>
                <w:bCs/>
                <w:position w:val="6"/>
                <w:sz w:val="22"/>
                <w:szCs w:val="22"/>
              </w:rPr>
            </w:pPr>
            <w:permStart w:id="1426291742" w:edGrp="everyone"/>
            <w:r w:rsidRPr="007F0331">
              <w:rPr>
                <w:b/>
                <w:bCs/>
                <w:smallCaps/>
                <w:position w:val="6"/>
                <w:sz w:val="22"/>
                <w:szCs w:val="22"/>
              </w:rPr>
              <w:t>Участник</w:t>
            </w:r>
            <w:r w:rsidRPr="007F0331">
              <w:rPr>
                <w:bCs/>
                <w:position w:val="6"/>
                <w:sz w:val="22"/>
                <w:szCs w:val="22"/>
              </w:rPr>
              <w:t>:</w:t>
            </w:r>
          </w:p>
          <w:p w:rsidR="00F24DDC" w:rsidRPr="007F0331" w:rsidRDefault="00F24DDC" w:rsidP="00657917">
            <w:pPr>
              <w:autoSpaceDE w:val="0"/>
              <w:autoSpaceDN w:val="0"/>
              <w:adjustRightInd w:val="0"/>
              <w:rPr>
                <w:bCs/>
                <w:color w:val="000000"/>
                <w:position w:val="6"/>
                <w:sz w:val="22"/>
                <w:szCs w:val="22"/>
              </w:rPr>
            </w:pPr>
          </w:p>
          <w:p w:rsidR="00A953DC" w:rsidRPr="007F0331" w:rsidRDefault="00811B66" w:rsidP="00657917">
            <w:pPr>
              <w:autoSpaceDE w:val="0"/>
              <w:autoSpaceDN w:val="0"/>
              <w:adjustRightInd w:val="0"/>
              <w:rPr>
                <w:bCs/>
                <w:color w:val="000000"/>
                <w:position w:val="6"/>
                <w:sz w:val="22"/>
                <w:szCs w:val="22"/>
              </w:rPr>
            </w:pPr>
            <w:sdt>
              <w:sdtPr>
                <w:rPr>
                  <w:bCs/>
                  <w:color w:val="000000"/>
                  <w:position w:val="6"/>
                  <w:sz w:val="22"/>
                  <w:szCs w:val="22"/>
                </w:rPr>
                <w:alias w:val="мтКлиентВсеПаспортДанные"/>
                <w:tag w:val="мтКлиентВсеПаспортДанные"/>
                <w:id w:val="-48994337"/>
                <w:placeholder>
                  <w:docPart w:val="BB8288E666C040A1901632487B5CD740"/>
                </w:placeholder>
              </w:sdtPr>
              <w:sdtEndPr/>
              <w:sdtContent>
                <w:proofErr w:type="spellStart"/>
                <w:r w:rsidR="00A953DC" w:rsidRPr="007F0331">
                  <w:rPr>
                    <w:bCs/>
                    <w:color w:val="000000"/>
                    <w:position w:val="6"/>
                    <w:sz w:val="22"/>
                    <w:szCs w:val="22"/>
                  </w:rPr>
                  <w:t>мтКлиентВсеПаспортДанные</w:t>
                </w:r>
                <w:proofErr w:type="spellEnd"/>
              </w:sdtContent>
            </w:sdt>
          </w:p>
          <w:p w:rsidR="00A953DC" w:rsidRPr="007F0331" w:rsidRDefault="00A953DC" w:rsidP="00657917">
            <w:pPr>
              <w:autoSpaceDE w:val="0"/>
              <w:autoSpaceDN w:val="0"/>
              <w:adjustRightInd w:val="0"/>
              <w:rPr>
                <w:bCs/>
                <w:color w:val="000000"/>
                <w:position w:val="6"/>
                <w:sz w:val="22"/>
                <w:szCs w:val="22"/>
              </w:rPr>
            </w:pPr>
            <w:r w:rsidRPr="007F0331">
              <w:rPr>
                <w:bCs/>
                <w:color w:val="000000"/>
                <w:position w:val="6"/>
                <w:sz w:val="22"/>
                <w:szCs w:val="22"/>
              </w:rPr>
              <w:t xml:space="preserve">Почтовый адрес: </w:t>
            </w:r>
            <w:sdt>
              <w:sdtPr>
                <w:rPr>
                  <w:bCs/>
                  <w:color w:val="000000"/>
                  <w:position w:val="6"/>
                  <w:sz w:val="22"/>
                  <w:szCs w:val="22"/>
                </w:rPr>
                <w:alias w:val="мтАдресКлиентаПочт"/>
                <w:tag w:val="мтАдресКлиентаПочт"/>
                <w:id w:val="-66734967"/>
                <w:placeholder>
                  <w:docPart w:val="CB9423A474E541E982215FD9B94FCAC6"/>
                </w:placeholder>
              </w:sdtPr>
              <w:sdtEndPr/>
              <w:sdtContent>
                <w:proofErr w:type="spellStart"/>
                <w:r w:rsidRPr="007F0331">
                  <w:rPr>
                    <w:bCs/>
                    <w:color w:val="000000"/>
                    <w:position w:val="6"/>
                    <w:sz w:val="22"/>
                    <w:szCs w:val="22"/>
                  </w:rPr>
                  <w:t>мтАдресКлиентаПочт</w:t>
                </w:r>
                <w:proofErr w:type="spellEnd"/>
              </w:sdtContent>
            </w:sdt>
          </w:p>
          <w:p w:rsidR="00A953DC" w:rsidRPr="007F0331" w:rsidRDefault="00A953DC" w:rsidP="00657917">
            <w:pPr>
              <w:autoSpaceDE w:val="0"/>
              <w:autoSpaceDN w:val="0"/>
              <w:adjustRightInd w:val="0"/>
              <w:rPr>
                <w:bCs/>
                <w:color w:val="000000"/>
                <w:position w:val="6"/>
                <w:sz w:val="22"/>
                <w:szCs w:val="22"/>
              </w:rPr>
            </w:pPr>
            <w:r w:rsidRPr="007F0331">
              <w:rPr>
                <w:bCs/>
                <w:color w:val="000000"/>
                <w:position w:val="6"/>
                <w:sz w:val="22"/>
                <w:szCs w:val="22"/>
              </w:rPr>
              <w:t xml:space="preserve">Тел: </w:t>
            </w:r>
            <w:sdt>
              <w:sdtPr>
                <w:rPr>
                  <w:bCs/>
                  <w:color w:val="000000"/>
                  <w:position w:val="6"/>
                  <w:sz w:val="22"/>
                  <w:szCs w:val="22"/>
                </w:rPr>
                <w:alias w:val="мтКлиентВсеМобильныйТелефон"/>
                <w:tag w:val="мтКлиентВсеМобильныйТелефон"/>
                <w:id w:val="999778077"/>
                <w:placeholder>
                  <w:docPart w:val="8C6C5FF5818943979E0705A1BC26E76D"/>
                </w:placeholder>
              </w:sdtPr>
              <w:sdtEndPr/>
              <w:sdtContent>
                <w:proofErr w:type="spellStart"/>
                <w:r w:rsidRPr="007F0331">
                  <w:rPr>
                    <w:bCs/>
                    <w:color w:val="000000"/>
                    <w:position w:val="6"/>
                    <w:sz w:val="22"/>
                    <w:szCs w:val="22"/>
                  </w:rPr>
                  <w:t>мтКлиентВсеМобильныйТелефон</w:t>
                </w:r>
                <w:proofErr w:type="spellEnd"/>
              </w:sdtContent>
            </w:sdt>
          </w:p>
          <w:p w:rsidR="00F24DDC" w:rsidRPr="007F0331" w:rsidRDefault="00A953DC" w:rsidP="00657917">
            <w:pPr>
              <w:autoSpaceDE w:val="0"/>
              <w:autoSpaceDN w:val="0"/>
              <w:adjustRightInd w:val="0"/>
              <w:rPr>
                <w:bCs/>
                <w:color w:val="000000"/>
                <w:position w:val="6"/>
                <w:sz w:val="22"/>
                <w:szCs w:val="22"/>
              </w:rPr>
            </w:pPr>
            <w:r w:rsidRPr="007F0331">
              <w:rPr>
                <w:bCs/>
                <w:color w:val="000000"/>
                <w:position w:val="6"/>
                <w:sz w:val="22"/>
                <w:szCs w:val="22"/>
              </w:rPr>
              <w:t>e-</w:t>
            </w:r>
            <w:proofErr w:type="spellStart"/>
            <w:r w:rsidRPr="007F0331">
              <w:rPr>
                <w:bCs/>
                <w:color w:val="000000"/>
                <w:position w:val="6"/>
                <w:sz w:val="22"/>
                <w:szCs w:val="22"/>
              </w:rPr>
              <w:t>mail</w:t>
            </w:r>
            <w:proofErr w:type="spellEnd"/>
            <w:r w:rsidRPr="007F0331">
              <w:rPr>
                <w:bCs/>
                <w:color w:val="000000"/>
                <w:position w:val="6"/>
                <w:sz w:val="22"/>
                <w:szCs w:val="22"/>
              </w:rPr>
              <w:t xml:space="preserve">: </w:t>
            </w:r>
            <w:sdt>
              <w:sdtPr>
                <w:rPr>
                  <w:bCs/>
                  <w:color w:val="000000"/>
                  <w:position w:val="6"/>
                  <w:sz w:val="22"/>
                  <w:szCs w:val="22"/>
                </w:rPr>
                <w:alias w:val="мтКлиентВсеЭлПочта"/>
                <w:tag w:val="мтКлиентВсеЭлПочта"/>
                <w:id w:val="670455704"/>
                <w:placeholder>
                  <w:docPart w:val="D2E77B37A5F5435E8F164987B46A1793"/>
                </w:placeholder>
              </w:sdtPr>
              <w:sdtEndPr/>
              <w:sdtContent>
                <w:proofErr w:type="spellStart"/>
                <w:r w:rsidRPr="007F0331">
                  <w:rPr>
                    <w:bCs/>
                    <w:color w:val="000000"/>
                    <w:position w:val="6"/>
                    <w:sz w:val="22"/>
                    <w:szCs w:val="22"/>
                  </w:rPr>
                  <w:t>мтКлиентВсеЭлПочта</w:t>
                </w:r>
                <w:proofErr w:type="spellEnd"/>
              </w:sdtContent>
            </w:sdt>
          </w:p>
          <w:p w:rsidR="00F24DDC" w:rsidRPr="007F0331" w:rsidRDefault="00F24DDC" w:rsidP="00657917">
            <w:pPr>
              <w:autoSpaceDE w:val="0"/>
              <w:autoSpaceDN w:val="0"/>
              <w:adjustRightInd w:val="0"/>
              <w:rPr>
                <w:bCs/>
                <w:color w:val="000000"/>
                <w:position w:val="6"/>
                <w:sz w:val="22"/>
                <w:szCs w:val="22"/>
              </w:rPr>
            </w:pPr>
          </w:p>
          <w:p w:rsidR="00F24DDC" w:rsidRPr="007F0331" w:rsidRDefault="00F24DDC" w:rsidP="00246A5D">
            <w:pPr>
              <w:tabs>
                <w:tab w:val="left" w:pos="851"/>
              </w:tabs>
              <w:autoSpaceDE w:val="0"/>
              <w:autoSpaceDN w:val="0"/>
              <w:ind w:firstLine="709"/>
              <w:rPr>
                <w:bCs/>
                <w:position w:val="6"/>
                <w:sz w:val="22"/>
                <w:szCs w:val="22"/>
              </w:rPr>
            </w:pPr>
          </w:p>
          <w:p w:rsidR="00F24DDC" w:rsidRPr="007F0331" w:rsidRDefault="00F24DDC" w:rsidP="00246A5D">
            <w:pPr>
              <w:tabs>
                <w:tab w:val="left" w:pos="851"/>
              </w:tabs>
              <w:autoSpaceDE w:val="0"/>
              <w:autoSpaceDN w:val="0"/>
              <w:ind w:firstLine="709"/>
              <w:rPr>
                <w:bCs/>
                <w:position w:val="6"/>
                <w:sz w:val="22"/>
                <w:szCs w:val="22"/>
              </w:rPr>
            </w:pPr>
          </w:p>
          <w:p w:rsidR="00F24DDC" w:rsidRPr="007F0331" w:rsidRDefault="00F24DDC" w:rsidP="00246A5D">
            <w:pPr>
              <w:tabs>
                <w:tab w:val="left" w:pos="851"/>
              </w:tabs>
              <w:autoSpaceDE w:val="0"/>
              <w:autoSpaceDN w:val="0"/>
              <w:ind w:firstLine="709"/>
              <w:rPr>
                <w:bCs/>
                <w:position w:val="6"/>
                <w:sz w:val="22"/>
                <w:szCs w:val="22"/>
              </w:rPr>
            </w:pPr>
          </w:p>
          <w:p w:rsidR="00F24DDC" w:rsidRPr="007F0331" w:rsidRDefault="00F24DDC" w:rsidP="00246A5D">
            <w:pPr>
              <w:tabs>
                <w:tab w:val="left" w:pos="851"/>
              </w:tabs>
              <w:autoSpaceDE w:val="0"/>
              <w:autoSpaceDN w:val="0"/>
              <w:ind w:firstLine="709"/>
              <w:rPr>
                <w:bCs/>
                <w:position w:val="6"/>
                <w:sz w:val="22"/>
                <w:szCs w:val="22"/>
              </w:rPr>
            </w:pPr>
          </w:p>
          <w:p w:rsidR="00F24DDC" w:rsidRPr="007F0331" w:rsidRDefault="00F24DDC" w:rsidP="00657917">
            <w:pPr>
              <w:autoSpaceDE w:val="0"/>
              <w:autoSpaceDN w:val="0"/>
              <w:rPr>
                <w:bCs/>
                <w:position w:val="6"/>
                <w:sz w:val="22"/>
                <w:szCs w:val="22"/>
              </w:rPr>
            </w:pPr>
            <w:r w:rsidRPr="007F0331">
              <w:rPr>
                <w:bCs/>
                <w:position w:val="6"/>
                <w:sz w:val="22"/>
                <w:szCs w:val="22"/>
              </w:rPr>
              <w:t xml:space="preserve">_________________ </w:t>
            </w:r>
            <w:r w:rsidR="00E967D4" w:rsidRPr="007F0331">
              <w:rPr>
                <w:bCs/>
                <w:position w:val="6"/>
                <w:sz w:val="22"/>
                <w:szCs w:val="22"/>
              </w:rPr>
              <w:t xml:space="preserve"> </w:t>
            </w:r>
            <w:sdt>
              <w:sdtPr>
                <w:rPr>
                  <w:b/>
                  <w:sz w:val="22"/>
                  <w:szCs w:val="22"/>
                </w:rPr>
                <w:alias w:val="мтКлиентВсеФИО_Подпись"/>
                <w:tag w:val="мтКлиентВсеФИО_Подпись"/>
                <w:id w:val="-1703468110"/>
                <w:placeholder>
                  <w:docPart w:val="BD6204DC1E114513B0401FA235A977F2"/>
                </w:placeholder>
              </w:sdtPr>
              <w:sdtEndPr/>
              <w:sdtContent>
                <w:proofErr w:type="spellStart"/>
                <w:r w:rsidR="00A953DC" w:rsidRPr="007F0331">
                  <w:rPr>
                    <w:b/>
                    <w:sz w:val="22"/>
                    <w:szCs w:val="22"/>
                  </w:rPr>
                  <w:t>мтКлиентВсеФИО_Подпись</w:t>
                </w:r>
                <w:proofErr w:type="spellEnd"/>
              </w:sdtContent>
            </w:sdt>
            <w:r w:rsidR="00A953DC" w:rsidRPr="007F0331">
              <w:rPr>
                <w:bCs/>
                <w:position w:val="6"/>
                <w:sz w:val="22"/>
                <w:szCs w:val="22"/>
              </w:rPr>
              <w:t xml:space="preserve"> </w:t>
            </w:r>
            <w:permEnd w:id="1426291742"/>
          </w:p>
        </w:tc>
      </w:tr>
    </w:tbl>
    <w:p w:rsidR="00F24DDC" w:rsidRPr="007F0331" w:rsidRDefault="00F24DDC" w:rsidP="00246A5D">
      <w:pPr>
        <w:autoSpaceDE w:val="0"/>
        <w:autoSpaceDN w:val="0"/>
        <w:ind w:firstLine="709"/>
        <w:jc w:val="right"/>
        <w:rPr>
          <w:b/>
          <w:position w:val="6"/>
          <w:sz w:val="22"/>
          <w:szCs w:val="22"/>
        </w:rPr>
      </w:pPr>
      <w:r w:rsidRPr="007F0331">
        <w:rPr>
          <w:b/>
          <w:position w:val="6"/>
          <w:sz w:val="22"/>
          <w:szCs w:val="22"/>
        </w:rPr>
        <w:br w:type="page"/>
      </w:r>
      <w:r w:rsidRPr="007F0331">
        <w:rPr>
          <w:b/>
          <w:position w:val="6"/>
          <w:sz w:val="22"/>
          <w:szCs w:val="22"/>
        </w:rPr>
        <w:lastRenderedPageBreak/>
        <w:t>Приложение № 1</w:t>
      </w:r>
    </w:p>
    <w:p w:rsidR="00F24DDC" w:rsidRPr="007F0331" w:rsidRDefault="00F24DDC" w:rsidP="00246A5D">
      <w:pPr>
        <w:autoSpaceDE w:val="0"/>
        <w:autoSpaceDN w:val="0"/>
        <w:ind w:firstLine="709"/>
        <w:jc w:val="right"/>
        <w:rPr>
          <w:bCs/>
          <w:position w:val="6"/>
          <w:sz w:val="22"/>
          <w:szCs w:val="22"/>
        </w:rPr>
      </w:pPr>
      <w:r w:rsidRPr="007F0331">
        <w:rPr>
          <w:bCs/>
          <w:position w:val="6"/>
          <w:sz w:val="22"/>
          <w:szCs w:val="22"/>
        </w:rPr>
        <w:t xml:space="preserve">к Договору № </w:t>
      </w:r>
      <w:r w:rsidR="00F41310" w:rsidRPr="007F0331">
        <w:rPr>
          <w:b/>
          <w:bCs/>
          <w:sz w:val="22"/>
          <w:szCs w:val="22"/>
        </w:rPr>
        <w:t xml:space="preserve"> </w:t>
      </w:r>
      <w:sdt>
        <w:sdtPr>
          <w:rPr>
            <w:bCs/>
            <w:position w:val="6"/>
            <w:sz w:val="22"/>
            <w:szCs w:val="22"/>
          </w:rPr>
          <w:alias w:val="мтНомерДоговора"/>
          <w:tag w:val="мтНомерДоговора"/>
          <w:id w:val="-1611657040"/>
          <w:placeholder>
            <w:docPart w:val="9A31ECB7BC804D599A80D6DA6DF545F3"/>
          </w:placeholder>
        </w:sdtPr>
        <w:sdtEndPr/>
        <w:sdtContent>
          <w:proofErr w:type="spellStart"/>
          <w:r w:rsidR="00F41310" w:rsidRPr="007F0331">
            <w:rPr>
              <w:bCs/>
              <w:position w:val="6"/>
              <w:sz w:val="22"/>
              <w:szCs w:val="22"/>
            </w:rPr>
            <w:t>мтНомерДоговора</w:t>
          </w:r>
          <w:proofErr w:type="spellEnd"/>
        </w:sdtContent>
      </w:sdt>
      <w:r w:rsidR="00F41310" w:rsidRPr="007F0331">
        <w:rPr>
          <w:bCs/>
          <w:position w:val="6"/>
          <w:sz w:val="22"/>
          <w:szCs w:val="22"/>
        </w:rPr>
        <w:t xml:space="preserve"> </w:t>
      </w:r>
    </w:p>
    <w:p w:rsidR="00F24DDC" w:rsidRPr="007F0331" w:rsidRDefault="00F24DDC" w:rsidP="00246A5D">
      <w:pPr>
        <w:autoSpaceDE w:val="0"/>
        <w:autoSpaceDN w:val="0"/>
        <w:ind w:firstLine="709"/>
        <w:jc w:val="right"/>
        <w:rPr>
          <w:position w:val="6"/>
          <w:sz w:val="22"/>
          <w:szCs w:val="22"/>
        </w:rPr>
      </w:pPr>
      <w:r w:rsidRPr="007F0331">
        <w:rPr>
          <w:position w:val="6"/>
          <w:sz w:val="22"/>
          <w:szCs w:val="22"/>
        </w:rPr>
        <w:t xml:space="preserve">от </w:t>
      </w:r>
      <w:sdt>
        <w:sdtPr>
          <w:rPr>
            <w:position w:val="6"/>
            <w:sz w:val="22"/>
            <w:szCs w:val="22"/>
          </w:rPr>
          <w:alias w:val="мтДатаДоговора"/>
          <w:tag w:val="мтДатаДоговора"/>
          <w:id w:val="-2131927822"/>
          <w:placeholder>
            <w:docPart w:val="DB4A9360AA1043EE88433828AC7177C5"/>
          </w:placeholder>
        </w:sdtPr>
        <w:sdtEndPr/>
        <w:sdtContent>
          <w:proofErr w:type="spellStart"/>
          <w:r w:rsidR="00F41310" w:rsidRPr="007F0331">
            <w:rPr>
              <w:position w:val="6"/>
              <w:sz w:val="22"/>
              <w:szCs w:val="22"/>
            </w:rPr>
            <w:t>мтДатаДоговора</w:t>
          </w:r>
          <w:proofErr w:type="spellEnd"/>
        </w:sdtContent>
      </w:sdt>
      <w:r w:rsidR="00F41310" w:rsidRPr="007F0331">
        <w:rPr>
          <w:position w:val="6"/>
          <w:sz w:val="22"/>
          <w:szCs w:val="22"/>
        </w:rPr>
        <w:t xml:space="preserve"> </w:t>
      </w:r>
      <w:r w:rsidR="00657917" w:rsidRPr="007F0331">
        <w:rPr>
          <w:position w:val="6"/>
          <w:sz w:val="22"/>
          <w:szCs w:val="22"/>
        </w:rPr>
        <w:t xml:space="preserve">  </w:t>
      </w:r>
    </w:p>
    <w:p w:rsidR="00F24DDC" w:rsidRPr="007F0331" w:rsidRDefault="00F24DDC" w:rsidP="00246A5D">
      <w:pPr>
        <w:autoSpaceDE w:val="0"/>
        <w:autoSpaceDN w:val="0"/>
        <w:ind w:firstLine="709"/>
        <w:jc w:val="right"/>
        <w:rPr>
          <w:bCs/>
          <w:position w:val="6"/>
          <w:sz w:val="22"/>
          <w:szCs w:val="22"/>
        </w:rPr>
      </w:pPr>
    </w:p>
    <w:p w:rsidR="00F24DDC" w:rsidRPr="007F0331" w:rsidRDefault="00F24DDC" w:rsidP="00246A5D">
      <w:pPr>
        <w:autoSpaceDE w:val="0"/>
        <w:autoSpaceDN w:val="0"/>
        <w:ind w:firstLine="709"/>
        <w:jc w:val="both"/>
        <w:rPr>
          <w:bCs/>
          <w:position w:val="6"/>
          <w:sz w:val="22"/>
          <w:szCs w:val="22"/>
        </w:rPr>
      </w:pPr>
    </w:p>
    <w:p w:rsidR="00962DC3" w:rsidRPr="007F0331" w:rsidRDefault="00962DC3" w:rsidP="00962DC3">
      <w:pPr>
        <w:tabs>
          <w:tab w:val="left" w:pos="708"/>
          <w:tab w:val="left" w:pos="851"/>
        </w:tabs>
        <w:ind w:firstLine="709"/>
        <w:jc w:val="center"/>
        <w:rPr>
          <w:b/>
          <w:sz w:val="22"/>
          <w:szCs w:val="22"/>
        </w:rPr>
      </w:pPr>
      <w:r w:rsidRPr="007F0331">
        <w:rPr>
          <w:b/>
          <w:sz w:val="22"/>
          <w:szCs w:val="22"/>
        </w:rPr>
        <w:t>Основные характеристики Многоквартирного дома</w:t>
      </w:r>
    </w:p>
    <w:p w:rsidR="00962DC3" w:rsidRPr="007F0331" w:rsidRDefault="00962DC3" w:rsidP="00962DC3">
      <w:pPr>
        <w:tabs>
          <w:tab w:val="left" w:pos="0"/>
        </w:tabs>
        <w:ind w:firstLine="709"/>
        <w:jc w:val="both"/>
        <w:rPr>
          <w:sz w:val="22"/>
          <w:szCs w:val="22"/>
        </w:rPr>
      </w:pPr>
    </w:p>
    <w:p w:rsidR="00962DC3" w:rsidRPr="007F0331" w:rsidRDefault="00962DC3" w:rsidP="00962DC3">
      <w:pPr>
        <w:ind w:firstLine="993"/>
        <w:rPr>
          <w:sz w:val="22"/>
          <w:szCs w:val="22"/>
        </w:rPr>
      </w:pPr>
      <w:r w:rsidRPr="007F0331">
        <w:rPr>
          <w:b/>
          <w:sz w:val="22"/>
          <w:szCs w:val="22"/>
        </w:rPr>
        <w:t>Вид:</w:t>
      </w:r>
      <w:r w:rsidRPr="007F0331">
        <w:rPr>
          <w:sz w:val="22"/>
          <w:szCs w:val="22"/>
        </w:rPr>
        <w:t xml:space="preserve"> Многоквартирный дом</w:t>
      </w:r>
    </w:p>
    <w:p w:rsidR="00962DC3" w:rsidRPr="007F0331" w:rsidRDefault="00962DC3" w:rsidP="00962DC3">
      <w:pPr>
        <w:ind w:firstLine="993"/>
        <w:rPr>
          <w:sz w:val="22"/>
          <w:szCs w:val="22"/>
        </w:rPr>
      </w:pPr>
      <w:r w:rsidRPr="007F0331">
        <w:rPr>
          <w:b/>
          <w:sz w:val="22"/>
          <w:szCs w:val="22"/>
        </w:rPr>
        <w:t>Назначение:</w:t>
      </w:r>
      <w:r w:rsidRPr="007F0331">
        <w:rPr>
          <w:sz w:val="22"/>
          <w:szCs w:val="22"/>
        </w:rPr>
        <w:t xml:space="preserve"> Жилое </w:t>
      </w:r>
    </w:p>
    <w:p w:rsidR="00962DC3" w:rsidRPr="007F0331" w:rsidRDefault="00962DC3" w:rsidP="00962DC3">
      <w:pPr>
        <w:ind w:firstLine="993"/>
        <w:rPr>
          <w:sz w:val="22"/>
          <w:szCs w:val="22"/>
        </w:rPr>
      </w:pPr>
      <w:r w:rsidRPr="007F0331">
        <w:rPr>
          <w:b/>
          <w:sz w:val="22"/>
          <w:szCs w:val="22"/>
        </w:rPr>
        <w:t>Этажность:</w:t>
      </w:r>
      <w:r w:rsidRPr="007F0331">
        <w:rPr>
          <w:sz w:val="22"/>
          <w:szCs w:val="22"/>
        </w:rPr>
        <w:t xml:space="preserve"> 8-9-ти этажный (9-10 этажей, включая техническое подполье);</w:t>
      </w:r>
    </w:p>
    <w:p w:rsidR="00962DC3" w:rsidRPr="007F0331" w:rsidRDefault="00962DC3" w:rsidP="00962DC3">
      <w:pPr>
        <w:ind w:firstLine="993"/>
        <w:rPr>
          <w:sz w:val="22"/>
          <w:szCs w:val="22"/>
        </w:rPr>
      </w:pPr>
      <w:r w:rsidRPr="007F0331">
        <w:rPr>
          <w:b/>
          <w:sz w:val="22"/>
          <w:szCs w:val="22"/>
        </w:rPr>
        <w:t xml:space="preserve">Общая площадь Многоквартирного дома: 8 336,31 </w:t>
      </w:r>
      <w:proofErr w:type="spellStart"/>
      <w:r w:rsidRPr="007F0331">
        <w:rPr>
          <w:b/>
          <w:sz w:val="22"/>
          <w:szCs w:val="22"/>
        </w:rPr>
        <w:t>кв.м</w:t>
      </w:r>
      <w:proofErr w:type="spellEnd"/>
      <w:r w:rsidRPr="007F0331">
        <w:rPr>
          <w:b/>
          <w:sz w:val="22"/>
          <w:szCs w:val="22"/>
        </w:rPr>
        <w:t>_</w:t>
      </w:r>
    </w:p>
    <w:p w:rsidR="00962DC3" w:rsidRPr="007F0331" w:rsidRDefault="00962DC3" w:rsidP="00962DC3">
      <w:pPr>
        <w:ind w:firstLine="993"/>
        <w:rPr>
          <w:sz w:val="22"/>
          <w:szCs w:val="22"/>
        </w:rPr>
      </w:pPr>
      <w:r w:rsidRPr="007F0331">
        <w:rPr>
          <w:b/>
          <w:sz w:val="22"/>
          <w:szCs w:val="22"/>
        </w:rPr>
        <w:t xml:space="preserve">Материал наружных стен 2-ух типов: </w:t>
      </w:r>
    </w:p>
    <w:p w:rsidR="00962DC3" w:rsidRPr="007F0331" w:rsidRDefault="00962DC3" w:rsidP="00962DC3">
      <w:pPr>
        <w:ind w:firstLine="993"/>
        <w:rPr>
          <w:sz w:val="22"/>
          <w:szCs w:val="22"/>
        </w:rPr>
      </w:pPr>
      <w:r w:rsidRPr="007F0331">
        <w:rPr>
          <w:sz w:val="22"/>
          <w:szCs w:val="22"/>
        </w:rPr>
        <w:t xml:space="preserve">- из </w:t>
      </w:r>
      <w:proofErr w:type="spellStart"/>
      <w:r w:rsidRPr="007F0331">
        <w:rPr>
          <w:sz w:val="22"/>
          <w:szCs w:val="22"/>
        </w:rPr>
        <w:t>ячеистобетонных</w:t>
      </w:r>
      <w:proofErr w:type="spellEnd"/>
      <w:r w:rsidRPr="007F0331">
        <w:rPr>
          <w:sz w:val="22"/>
          <w:szCs w:val="22"/>
        </w:rPr>
        <w:t xml:space="preserve"> блоков плотности </w:t>
      </w:r>
      <w:r w:rsidRPr="007F0331">
        <w:rPr>
          <w:sz w:val="22"/>
          <w:szCs w:val="22"/>
          <w:lang w:val="en-US"/>
        </w:rPr>
        <w:t>D</w:t>
      </w:r>
      <w:r w:rsidRPr="007F0331">
        <w:rPr>
          <w:sz w:val="22"/>
          <w:szCs w:val="22"/>
        </w:rPr>
        <w:t xml:space="preserve">500 по ГОСТ 31360-2007 толщиной 200 мм с утеплением из негорючих </w:t>
      </w:r>
      <w:proofErr w:type="spellStart"/>
      <w:r w:rsidRPr="007F0331">
        <w:rPr>
          <w:sz w:val="22"/>
          <w:szCs w:val="22"/>
        </w:rPr>
        <w:t>минераловатных</w:t>
      </w:r>
      <w:proofErr w:type="spellEnd"/>
      <w:r w:rsidRPr="007F0331">
        <w:rPr>
          <w:sz w:val="22"/>
          <w:szCs w:val="22"/>
        </w:rPr>
        <w:t xml:space="preserve"> плит по ТУ 5762-002-45757203-99 (или аналогичным материалом) толщиной 100 мм. и 150 мм. с устройством навесной фасадной системы на 1-м этаже, 2-9 этажи – мокрый фасад;</w:t>
      </w:r>
    </w:p>
    <w:p w:rsidR="00962DC3" w:rsidRPr="007F0331" w:rsidRDefault="00962DC3" w:rsidP="00962DC3">
      <w:pPr>
        <w:ind w:firstLine="993"/>
        <w:rPr>
          <w:b/>
          <w:sz w:val="22"/>
          <w:szCs w:val="22"/>
        </w:rPr>
      </w:pPr>
      <w:r w:rsidRPr="007F0331">
        <w:rPr>
          <w:sz w:val="22"/>
          <w:szCs w:val="22"/>
        </w:rPr>
        <w:t xml:space="preserve">- монолитные железобетонные толщиной 200 мм с утеплителем из негорючих </w:t>
      </w:r>
      <w:proofErr w:type="spellStart"/>
      <w:r w:rsidRPr="007F0331">
        <w:rPr>
          <w:sz w:val="22"/>
          <w:szCs w:val="22"/>
        </w:rPr>
        <w:t>минераловатных</w:t>
      </w:r>
      <w:proofErr w:type="spellEnd"/>
      <w:r w:rsidRPr="007F0331">
        <w:rPr>
          <w:sz w:val="22"/>
          <w:szCs w:val="22"/>
        </w:rPr>
        <w:t xml:space="preserve"> п</w:t>
      </w:r>
      <w:r w:rsidR="00A264D0" w:rsidRPr="007F0331">
        <w:rPr>
          <w:sz w:val="22"/>
          <w:szCs w:val="22"/>
        </w:rPr>
        <w:t xml:space="preserve">лит по ТУ 5762-002-45757203-99 </w:t>
      </w:r>
      <w:r w:rsidRPr="007F0331">
        <w:rPr>
          <w:sz w:val="22"/>
          <w:szCs w:val="22"/>
        </w:rPr>
        <w:t>(или аналогичным материалом) толщиной 100 мм. и 150  мм. с устройством навесной фасадной системы на 1-м этаже, 2-9 этажи – мокрый фасад.</w:t>
      </w:r>
    </w:p>
    <w:p w:rsidR="00962DC3" w:rsidRPr="007F0331" w:rsidRDefault="00962DC3" w:rsidP="00962DC3">
      <w:pPr>
        <w:ind w:firstLine="993"/>
        <w:rPr>
          <w:b/>
          <w:sz w:val="22"/>
          <w:szCs w:val="22"/>
        </w:rPr>
      </w:pPr>
      <w:r w:rsidRPr="007F0331">
        <w:rPr>
          <w:b/>
          <w:sz w:val="22"/>
          <w:szCs w:val="22"/>
        </w:rPr>
        <w:t xml:space="preserve">Материал поэтажных перекрытий: </w:t>
      </w:r>
      <w:r w:rsidRPr="007F0331">
        <w:rPr>
          <w:sz w:val="22"/>
          <w:szCs w:val="22"/>
        </w:rPr>
        <w:t xml:space="preserve">плоские </w:t>
      </w:r>
      <w:proofErr w:type="spellStart"/>
      <w:r w:rsidRPr="007F0331">
        <w:rPr>
          <w:sz w:val="22"/>
          <w:szCs w:val="22"/>
        </w:rPr>
        <w:t>безбалочные</w:t>
      </w:r>
      <w:proofErr w:type="spellEnd"/>
      <w:r w:rsidRPr="007F0331">
        <w:rPr>
          <w:sz w:val="22"/>
          <w:szCs w:val="22"/>
        </w:rPr>
        <w:t xml:space="preserve"> монолитные плиты толщиной 180 мм, 200 мм;</w:t>
      </w:r>
    </w:p>
    <w:p w:rsidR="00962DC3" w:rsidRPr="007F0331" w:rsidRDefault="00962DC3" w:rsidP="00962DC3">
      <w:pPr>
        <w:ind w:firstLine="993"/>
        <w:rPr>
          <w:sz w:val="22"/>
          <w:szCs w:val="22"/>
        </w:rPr>
      </w:pPr>
      <w:r w:rsidRPr="007F0331">
        <w:rPr>
          <w:b/>
          <w:sz w:val="22"/>
          <w:szCs w:val="22"/>
        </w:rPr>
        <w:t xml:space="preserve">Класс </w:t>
      </w:r>
      <w:proofErr w:type="spellStart"/>
      <w:r w:rsidRPr="007F0331">
        <w:rPr>
          <w:b/>
          <w:sz w:val="22"/>
          <w:szCs w:val="22"/>
        </w:rPr>
        <w:t>энергоэффективности</w:t>
      </w:r>
      <w:proofErr w:type="spellEnd"/>
      <w:r w:rsidRPr="007F0331">
        <w:rPr>
          <w:b/>
          <w:sz w:val="22"/>
          <w:szCs w:val="22"/>
        </w:rPr>
        <w:t xml:space="preserve">: </w:t>
      </w:r>
      <w:permStart w:id="2099193194" w:edGrp="everyone"/>
      <w:r w:rsidRPr="007F0331">
        <w:rPr>
          <w:sz w:val="22"/>
          <w:szCs w:val="22"/>
        </w:rPr>
        <w:t>класс «</w:t>
      </w:r>
      <w:r w:rsidRPr="007F0331">
        <w:rPr>
          <w:sz w:val="22"/>
          <w:szCs w:val="22"/>
          <w:lang w:val="en-US"/>
        </w:rPr>
        <w:t>A</w:t>
      </w:r>
      <w:r w:rsidRPr="007F0331">
        <w:rPr>
          <w:sz w:val="22"/>
          <w:szCs w:val="22"/>
        </w:rPr>
        <w:t>++»</w:t>
      </w:r>
    </w:p>
    <w:permEnd w:id="2099193194"/>
    <w:p w:rsidR="00962DC3" w:rsidRPr="007F0331" w:rsidRDefault="00962DC3" w:rsidP="00962DC3">
      <w:pPr>
        <w:tabs>
          <w:tab w:val="left" w:pos="708"/>
          <w:tab w:val="left" w:pos="851"/>
        </w:tabs>
        <w:ind w:firstLine="993"/>
        <w:jc w:val="both"/>
        <w:rPr>
          <w:sz w:val="22"/>
          <w:szCs w:val="22"/>
        </w:rPr>
      </w:pPr>
      <w:r w:rsidRPr="007F0331">
        <w:rPr>
          <w:b/>
          <w:sz w:val="22"/>
          <w:szCs w:val="22"/>
        </w:rPr>
        <w:t xml:space="preserve">Категория (класс) сейсмостойкости: </w:t>
      </w:r>
      <w:r w:rsidRPr="007F0331">
        <w:rPr>
          <w:sz w:val="22"/>
          <w:szCs w:val="22"/>
        </w:rPr>
        <w:t>согласно СП 14.13330.2011 и ОСР-97 «Строительство в сейсмических районах» на основе комплекта карт ОСР-97, утвержденных РАН с 1 января 2000 года, Московская область находится в районе с сейсмичностью равной 5 (пяти) баллам по шкале MSK-64. Разработка дополнительных мероприятий не требуется.</w:t>
      </w:r>
    </w:p>
    <w:p w:rsidR="00962DC3" w:rsidRPr="007F0331" w:rsidRDefault="00962DC3" w:rsidP="00962DC3">
      <w:pPr>
        <w:tabs>
          <w:tab w:val="left" w:pos="708"/>
          <w:tab w:val="left" w:pos="851"/>
        </w:tabs>
        <w:ind w:firstLine="567"/>
        <w:jc w:val="both"/>
        <w:rPr>
          <w:sz w:val="22"/>
          <w:szCs w:val="22"/>
        </w:rPr>
      </w:pPr>
    </w:p>
    <w:p w:rsidR="00962DC3" w:rsidRPr="007F0331" w:rsidRDefault="00962DC3" w:rsidP="00962DC3">
      <w:pPr>
        <w:tabs>
          <w:tab w:val="left" w:pos="708"/>
          <w:tab w:val="left" w:pos="851"/>
        </w:tabs>
        <w:ind w:firstLine="567"/>
        <w:jc w:val="both"/>
        <w:rPr>
          <w:b/>
          <w:sz w:val="22"/>
          <w:szCs w:val="22"/>
        </w:rPr>
      </w:pPr>
      <w:r w:rsidRPr="007F0331">
        <w:rPr>
          <w:b/>
          <w:sz w:val="22"/>
          <w:szCs w:val="22"/>
        </w:rPr>
        <w:t xml:space="preserve">Перечень работ, выполняемых Застройщиком в Объекте (Квартире), указанном в п. 2.1. Договора: </w:t>
      </w:r>
    </w:p>
    <w:p w:rsidR="00962DC3" w:rsidRPr="007F0331" w:rsidRDefault="00962DC3" w:rsidP="00962DC3">
      <w:pPr>
        <w:numPr>
          <w:ilvl w:val="0"/>
          <w:numId w:val="4"/>
        </w:numPr>
        <w:tabs>
          <w:tab w:val="left" w:pos="708"/>
          <w:tab w:val="left" w:pos="851"/>
        </w:tabs>
        <w:jc w:val="both"/>
        <w:rPr>
          <w:sz w:val="22"/>
          <w:szCs w:val="22"/>
        </w:rPr>
      </w:pPr>
      <w:r w:rsidRPr="007F0331">
        <w:rPr>
          <w:sz w:val="22"/>
          <w:szCs w:val="22"/>
        </w:rPr>
        <w:t>Квартира без выполнения внутриквартирных межкомнатных перегородок с выделением контура внутриквартирных межкомнатных перегородок высотой в один блок из  стенового камня.</w:t>
      </w:r>
    </w:p>
    <w:p w:rsidR="00962DC3" w:rsidRPr="007F0331" w:rsidRDefault="00962DC3" w:rsidP="00962DC3">
      <w:pPr>
        <w:numPr>
          <w:ilvl w:val="0"/>
          <w:numId w:val="4"/>
        </w:numPr>
        <w:tabs>
          <w:tab w:val="left" w:pos="708"/>
          <w:tab w:val="left" w:pos="851"/>
        </w:tabs>
        <w:jc w:val="both"/>
        <w:rPr>
          <w:sz w:val="22"/>
          <w:szCs w:val="22"/>
        </w:rPr>
      </w:pPr>
      <w:r w:rsidRPr="007F0331">
        <w:rPr>
          <w:sz w:val="22"/>
          <w:szCs w:val="22"/>
        </w:rPr>
        <w:t xml:space="preserve">Установка входной двери в квартиру. </w:t>
      </w:r>
    </w:p>
    <w:p w:rsidR="00962DC3" w:rsidRPr="007F0331" w:rsidRDefault="00962DC3" w:rsidP="00962DC3">
      <w:pPr>
        <w:numPr>
          <w:ilvl w:val="0"/>
          <w:numId w:val="4"/>
        </w:numPr>
        <w:tabs>
          <w:tab w:val="left" w:pos="708"/>
          <w:tab w:val="left" w:pos="851"/>
        </w:tabs>
        <w:jc w:val="both"/>
        <w:rPr>
          <w:sz w:val="22"/>
          <w:szCs w:val="22"/>
        </w:rPr>
      </w:pPr>
      <w:r w:rsidRPr="007F0331">
        <w:rPr>
          <w:sz w:val="22"/>
          <w:szCs w:val="22"/>
        </w:rPr>
        <w:t xml:space="preserve">Монтаж системы отопления согласно проектной документации с установкой нагревательных приборов. </w:t>
      </w:r>
    </w:p>
    <w:p w:rsidR="00962DC3" w:rsidRPr="007F0331" w:rsidRDefault="00962DC3" w:rsidP="00962DC3">
      <w:pPr>
        <w:numPr>
          <w:ilvl w:val="0"/>
          <w:numId w:val="4"/>
        </w:numPr>
        <w:tabs>
          <w:tab w:val="left" w:pos="708"/>
          <w:tab w:val="left" w:pos="851"/>
        </w:tabs>
        <w:jc w:val="both"/>
        <w:rPr>
          <w:sz w:val="22"/>
          <w:szCs w:val="22"/>
        </w:rPr>
      </w:pPr>
      <w:r w:rsidRPr="007F0331">
        <w:rPr>
          <w:sz w:val="22"/>
          <w:szCs w:val="22"/>
        </w:rPr>
        <w:t xml:space="preserve">Ввод электрических кабелей в Квартиру с установкой квартирного </w:t>
      </w:r>
      <w:proofErr w:type="spellStart"/>
      <w:r w:rsidRPr="007F0331">
        <w:rPr>
          <w:sz w:val="22"/>
          <w:szCs w:val="22"/>
        </w:rPr>
        <w:t>электрощитка</w:t>
      </w:r>
      <w:proofErr w:type="spellEnd"/>
      <w:r w:rsidRPr="007F0331">
        <w:rPr>
          <w:sz w:val="22"/>
          <w:szCs w:val="22"/>
        </w:rPr>
        <w:t xml:space="preserve"> механизации в виде вводного и отводящего автоматов; </w:t>
      </w:r>
    </w:p>
    <w:p w:rsidR="00962DC3" w:rsidRPr="007F0331" w:rsidRDefault="00962DC3" w:rsidP="00962DC3">
      <w:pPr>
        <w:numPr>
          <w:ilvl w:val="0"/>
          <w:numId w:val="4"/>
        </w:numPr>
        <w:tabs>
          <w:tab w:val="left" w:pos="708"/>
          <w:tab w:val="left" w:pos="851"/>
        </w:tabs>
        <w:jc w:val="both"/>
        <w:rPr>
          <w:sz w:val="22"/>
          <w:szCs w:val="22"/>
        </w:rPr>
      </w:pPr>
      <w:r w:rsidRPr="007F0331">
        <w:rPr>
          <w:sz w:val="22"/>
          <w:szCs w:val="22"/>
        </w:rPr>
        <w:t>Вентиляция: Воздухозаборное отверстие в зоне санузла и кухни.</w:t>
      </w:r>
    </w:p>
    <w:p w:rsidR="00962DC3" w:rsidRPr="007F0331" w:rsidRDefault="00962DC3" w:rsidP="00962DC3">
      <w:pPr>
        <w:numPr>
          <w:ilvl w:val="0"/>
          <w:numId w:val="4"/>
        </w:numPr>
        <w:tabs>
          <w:tab w:val="left" w:pos="708"/>
          <w:tab w:val="left" w:pos="851"/>
        </w:tabs>
        <w:jc w:val="both"/>
        <w:rPr>
          <w:sz w:val="22"/>
          <w:szCs w:val="22"/>
        </w:rPr>
      </w:pPr>
      <w:r w:rsidRPr="007F0331">
        <w:rPr>
          <w:sz w:val="22"/>
          <w:szCs w:val="22"/>
        </w:rPr>
        <w:t>Водоснабжение: Ввод  в Квартиру  трубопроводов горячей и холодной воды, в зоне санузла или входной двери в квартиру с устройством заглушки на вводе.</w:t>
      </w:r>
    </w:p>
    <w:p w:rsidR="00962DC3" w:rsidRPr="007F0331" w:rsidRDefault="00962DC3" w:rsidP="00962DC3">
      <w:pPr>
        <w:numPr>
          <w:ilvl w:val="0"/>
          <w:numId w:val="4"/>
        </w:numPr>
        <w:tabs>
          <w:tab w:val="left" w:pos="708"/>
          <w:tab w:val="left" w:pos="851"/>
        </w:tabs>
        <w:jc w:val="both"/>
        <w:rPr>
          <w:sz w:val="22"/>
          <w:szCs w:val="22"/>
        </w:rPr>
      </w:pPr>
      <w:r w:rsidRPr="007F0331">
        <w:rPr>
          <w:sz w:val="22"/>
          <w:szCs w:val="22"/>
        </w:rPr>
        <w:t xml:space="preserve"> Канализация: В Квартире размещен стояк бытовой канализации с отводом и заглушкой для дальнейшего подключения стоков от бытовых санитарных приборов и оборудования.</w:t>
      </w:r>
      <w:r w:rsidRPr="007F0331">
        <w:rPr>
          <w:b/>
          <w:bCs/>
          <w:sz w:val="22"/>
          <w:szCs w:val="22"/>
        </w:rPr>
        <w:t xml:space="preserve"> </w:t>
      </w:r>
    </w:p>
    <w:p w:rsidR="00962DC3" w:rsidRPr="007F0331" w:rsidRDefault="00962DC3" w:rsidP="00962DC3">
      <w:pPr>
        <w:tabs>
          <w:tab w:val="left" w:pos="708"/>
          <w:tab w:val="left" w:pos="851"/>
        </w:tabs>
        <w:ind w:firstLine="567"/>
        <w:jc w:val="both"/>
        <w:rPr>
          <w:b/>
          <w:sz w:val="22"/>
          <w:szCs w:val="22"/>
        </w:rPr>
      </w:pPr>
    </w:p>
    <w:p w:rsidR="00962DC3" w:rsidRPr="007F0331" w:rsidRDefault="00962DC3" w:rsidP="00962DC3">
      <w:pPr>
        <w:tabs>
          <w:tab w:val="left" w:pos="708"/>
          <w:tab w:val="left" w:pos="851"/>
        </w:tabs>
        <w:ind w:firstLine="567"/>
        <w:jc w:val="both"/>
        <w:rPr>
          <w:sz w:val="22"/>
          <w:szCs w:val="22"/>
        </w:rPr>
      </w:pPr>
      <w:r w:rsidRPr="007F0331">
        <w:rPr>
          <w:sz w:val="22"/>
          <w:szCs w:val="22"/>
        </w:rPr>
        <w:t>Все работы по отделке Квартиры, (выравнивающая и черновая стяжка под устройство полов, гидроизоляция в зоне санузлов, штукатурные и другие отделочные работы), разводке и монтажу инженерных коммуникаций, установку оконечных устройств, в том числе установка крана и  приобретение пожарного рукава  для первичного пожаротушения, термостатических клапанов на радиаторы отопления, а также прочие виды работ, не указанные в настоящем Приложении, Участник выполняет самостоятельно и за свой счет.</w:t>
      </w:r>
    </w:p>
    <w:p w:rsidR="0017022E" w:rsidRPr="007F0331" w:rsidRDefault="0017022E" w:rsidP="0017022E">
      <w:pPr>
        <w:pStyle w:val="3"/>
        <w:jc w:val="both"/>
        <w:rPr>
          <w:sz w:val="22"/>
          <w:szCs w:val="22"/>
        </w:rPr>
      </w:pPr>
      <w:r w:rsidRPr="007F0331">
        <w:rPr>
          <w:sz w:val="22"/>
          <w:szCs w:val="22"/>
        </w:rPr>
        <w:t xml:space="preserve">                                                                 </w:t>
      </w:r>
    </w:p>
    <w:tbl>
      <w:tblPr>
        <w:tblW w:w="9610" w:type="dxa"/>
        <w:tblBorders>
          <w:insideH w:val="single" w:sz="6" w:space="0" w:color="auto"/>
        </w:tblBorders>
        <w:tblLayout w:type="fixed"/>
        <w:tblLook w:val="0000" w:firstRow="0" w:lastRow="0" w:firstColumn="0" w:lastColumn="0" w:noHBand="0" w:noVBand="0"/>
      </w:tblPr>
      <w:tblGrid>
        <w:gridCol w:w="4536"/>
        <w:gridCol w:w="425"/>
        <w:gridCol w:w="4649"/>
      </w:tblGrid>
      <w:tr w:rsidR="008514DD" w:rsidRPr="007F0331" w:rsidTr="0080148F">
        <w:tc>
          <w:tcPr>
            <w:tcW w:w="4536" w:type="dxa"/>
          </w:tcPr>
          <w:p w:rsidR="008514DD" w:rsidRPr="007F0331" w:rsidRDefault="008514DD" w:rsidP="0080148F">
            <w:pPr>
              <w:rPr>
                <w:sz w:val="22"/>
                <w:szCs w:val="22"/>
              </w:rPr>
            </w:pPr>
            <w:r w:rsidRPr="007F0331">
              <w:rPr>
                <w:b/>
                <w:smallCaps/>
                <w:sz w:val="22"/>
                <w:szCs w:val="22"/>
              </w:rPr>
              <w:t>Застройщик</w:t>
            </w:r>
            <w:r w:rsidRPr="007F0331">
              <w:rPr>
                <w:sz w:val="22"/>
                <w:szCs w:val="22"/>
              </w:rPr>
              <w:t>:</w:t>
            </w:r>
          </w:p>
          <w:p w:rsidR="008514DD" w:rsidRPr="007F0331" w:rsidRDefault="008514DD" w:rsidP="0080148F">
            <w:pPr>
              <w:rPr>
                <w:sz w:val="22"/>
                <w:szCs w:val="22"/>
              </w:rPr>
            </w:pPr>
            <w:r w:rsidRPr="007F0331">
              <w:rPr>
                <w:sz w:val="22"/>
                <w:szCs w:val="22"/>
              </w:rPr>
              <w:t>Генеральный директор</w:t>
            </w:r>
          </w:p>
          <w:p w:rsidR="008514DD" w:rsidRPr="007F0331" w:rsidRDefault="008514DD" w:rsidP="0080148F">
            <w:pPr>
              <w:rPr>
                <w:b/>
                <w:i/>
                <w:sz w:val="22"/>
                <w:szCs w:val="22"/>
              </w:rPr>
            </w:pPr>
          </w:p>
          <w:p w:rsidR="008514DD" w:rsidRPr="007F0331" w:rsidRDefault="008514DD" w:rsidP="00293655">
            <w:pPr>
              <w:shd w:val="clear" w:color="auto" w:fill="FFFFFF"/>
              <w:tabs>
                <w:tab w:val="left" w:pos="0"/>
                <w:tab w:val="left" w:pos="851"/>
              </w:tabs>
              <w:jc w:val="both"/>
              <w:rPr>
                <w:b/>
                <w:sz w:val="22"/>
                <w:szCs w:val="22"/>
              </w:rPr>
            </w:pPr>
            <w:r w:rsidRPr="007F0331">
              <w:rPr>
                <w:b/>
                <w:sz w:val="22"/>
                <w:szCs w:val="22"/>
              </w:rPr>
              <w:t xml:space="preserve">____________________ </w:t>
            </w:r>
            <w:r w:rsidR="00293655" w:rsidRPr="007F0331">
              <w:rPr>
                <w:b/>
                <w:sz w:val="22"/>
                <w:szCs w:val="22"/>
              </w:rPr>
              <w:t>А.А. Монтов</w:t>
            </w:r>
          </w:p>
        </w:tc>
        <w:tc>
          <w:tcPr>
            <w:tcW w:w="425" w:type="dxa"/>
          </w:tcPr>
          <w:p w:rsidR="008514DD" w:rsidRPr="007F0331" w:rsidRDefault="008514DD" w:rsidP="0080148F">
            <w:pPr>
              <w:ind w:firstLine="709"/>
              <w:jc w:val="center"/>
              <w:rPr>
                <w:sz w:val="22"/>
                <w:szCs w:val="22"/>
              </w:rPr>
            </w:pPr>
          </w:p>
        </w:tc>
        <w:tc>
          <w:tcPr>
            <w:tcW w:w="4649" w:type="dxa"/>
          </w:tcPr>
          <w:p w:rsidR="008514DD" w:rsidRPr="007F0331" w:rsidRDefault="008514DD" w:rsidP="0080148F">
            <w:pPr>
              <w:rPr>
                <w:sz w:val="22"/>
                <w:szCs w:val="22"/>
              </w:rPr>
            </w:pPr>
            <w:permStart w:id="31351303" w:edGrp="everyone"/>
            <w:r w:rsidRPr="007F0331">
              <w:rPr>
                <w:b/>
                <w:smallCaps/>
                <w:sz w:val="22"/>
                <w:szCs w:val="22"/>
              </w:rPr>
              <w:t>Участник</w:t>
            </w:r>
            <w:r w:rsidRPr="007F0331">
              <w:rPr>
                <w:sz w:val="22"/>
                <w:szCs w:val="22"/>
              </w:rPr>
              <w:t>:</w:t>
            </w:r>
          </w:p>
          <w:p w:rsidR="008514DD" w:rsidRPr="007F0331" w:rsidRDefault="008514DD" w:rsidP="0080148F">
            <w:pPr>
              <w:ind w:firstLine="709"/>
              <w:rPr>
                <w:sz w:val="22"/>
                <w:szCs w:val="22"/>
              </w:rPr>
            </w:pPr>
          </w:p>
          <w:p w:rsidR="002F078D" w:rsidRPr="007F0331" w:rsidRDefault="002F078D" w:rsidP="0080148F">
            <w:pPr>
              <w:ind w:firstLine="709"/>
              <w:rPr>
                <w:sz w:val="22"/>
                <w:szCs w:val="22"/>
              </w:rPr>
            </w:pPr>
          </w:p>
          <w:p w:rsidR="008514DD" w:rsidRPr="007F0331" w:rsidRDefault="008514DD" w:rsidP="0080148F">
            <w:pPr>
              <w:shd w:val="clear" w:color="auto" w:fill="FFFFFF"/>
              <w:tabs>
                <w:tab w:val="left" w:pos="0"/>
                <w:tab w:val="left" w:pos="851"/>
              </w:tabs>
              <w:jc w:val="both"/>
              <w:rPr>
                <w:sz w:val="22"/>
                <w:szCs w:val="22"/>
              </w:rPr>
            </w:pPr>
            <w:r w:rsidRPr="007F0331">
              <w:rPr>
                <w:sz w:val="22"/>
                <w:szCs w:val="22"/>
              </w:rPr>
              <w:t>_________________</w:t>
            </w:r>
            <w:r w:rsidRPr="007F0331">
              <w:rPr>
                <w:b/>
                <w:sz w:val="22"/>
                <w:szCs w:val="22"/>
              </w:rPr>
              <w:t xml:space="preserve"> </w:t>
            </w:r>
            <w:sdt>
              <w:sdtPr>
                <w:rPr>
                  <w:b/>
                  <w:bCs/>
                  <w:sz w:val="22"/>
                  <w:szCs w:val="22"/>
                </w:rPr>
                <w:alias w:val="мтКлиентВсеФИО_Подпись"/>
                <w:tag w:val="мтКлиентВсеФИО_Подпись"/>
                <w:id w:val="-1110818164"/>
                <w:placeholder>
                  <w:docPart w:val="C42688DBEC674BC4BABF7AC751129115"/>
                </w:placeholder>
              </w:sdtPr>
              <w:sdtEndPr/>
              <w:sdtContent>
                <w:proofErr w:type="spellStart"/>
                <w:r w:rsidRPr="007F0331">
                  <w:rPr>
                    <w:b/>
                    <w:sz w:val="22"/>
                    <w:szCs w:val="22"/>
                  </w:rPr>
                  <w:t>мтКлиентВсеФИО</w:t>
                </w:r>
                <w:r w:rsidRPr="007F0331">
                  <w:rPr>
                    <w:b/>
                    <w:bCs/>
                    <w:sz w:val="22"/>
                    <w:szCs w:val="22"/>
                  </w:rPr>
                  <w:t>_Подпись</w:t>
                </w:r>
                <w:proofErr w:type="spellEnd"/>
              </w:sdtContent>
            </w:sdt>
            <w:r w:rsidRPr="007F0331">
              <w:rPr>
                <w:b/>
                <w:sz w:val="22"/>
                <w:szCs w:val="22"/>
              </w:rPr>
              <w:t xml:space="preserve"> </w:t>
            </w:r>
            <w:permEnd w:id="31351303"/>
          </w:p>
        </w:tc>
      </w:tr>
    </w:tbl>
    <w:p w:rsidR="008514DD" w:rsidRPr="007F0331" w:rsidRDefault="008514DD">
      <w:pPr>
        <w:rPr>
          <w:b/>
          <w:color w:val="000000"/>
          <w:sz w:val="22"/>
          <w:szCs w:val="22"/>
        </w:rPr>
      </w:pPr>
      <w:r w:rsidRPr="007F0331">
        <w:rPr>
          <w:b/>
          <w:color w:val="000000"/>
          <w:sz w:val="22"/>
          <w:szCs w:val="22"/>
        </w:rPr>
        <w:br w:type="page"/>
      </w:r>
    </w:p>
    <w:p w:rsidR="00A20B8D" w:rsidRPr="007F0331" w:rsidRDefault="00A20B8D" w:rsidP="00246A5D">
      <w:pPr>
        <w:spacing w:line="240" w:lineRule="atLeast"/>
        <w:ind w:firstLine="709"/>
        <w:jc w:val="right"/>
        <w:rPr>
          <w:b/>
          <w:color w:val="000000"/>
          <w:sz w:val="22"/>
          <w:szCs w:val="22"/>
        </w:rPr>
      </w:pPr>
      <w:r w:rsidRPr="007F0331">
        <w:rPr>
          <w:b/>
          <w:color w:val="000000"/>
          <w:sz w:val="22"/>
          <w:szCs w:val="22"/>
        </w:rPr>
        <w:lastRenderedPageBreak/>
        <w:t>Приложение № 2</w:t>
      </w:r>
    </w:p>
    <w:p w:rsidR="00A20B8D" w:rsidRPr="007F0331" w:rsidRDefault="00A20B8D" w:rsidP="00246A5D">
      <w:pPr>
        <w:spacing w:line="240" w:lineRule="atLeast"/>
        <w:ind w:firstLine="709"/>
        <w:jc w:val="right"/>
        <w:rPr>
          <w:color w:val="000000"/>
          <w:sz w:val="22"/>
          <w:szCs w:val="22"/>
        </w:rPr>
      </w:pPr>
      <w:r w:rsidRPr="007F0331">
        <w:rPr>
          <w:color w:val="000000"/>
          <w:sz w:val="22"/>
          <w:szCs w:val="22"/>
        </w:rPr>
        <w:t>к  Договору №</w:t>
      </w:r>
      <w:proofErr w:type="spellStart"/>
      <w:sdt>
        <w:sdtPr>
          <w:rPr>
            <w:color w:val="000000"/>
            <w:sz w:val="22"/>
            <w:szCs w:val="22"/>
          </w:rPr>
          <w:alias w:val="мтНомерДоговора"/>
          <w:tag w:val="мтНомерДоговора"/>
          <w:id w:val="1827092334"/>
          <w:placeholder>
            <w:docPart w:val="C52766D2A9484FF2A715C04667BC0F33"/>
          </w:placeholder>
        </w:sdtPr>
        <w:sdtEndPr/>
        <w:sdtContent>
          <w:r w:rsidR="00F41310" w:rsidRPr="007F0331">
            <w:rPr>
              <w:color w:val="000000"/>
              <w:sz w:val="22"/>
              <w:szCs w:val="22"/>
            </w:rPr>
            <w:t>мтНомерДоговора</w:t>
          </w:r>
          <w:proofErr w:type="spellEnd"/>
        </w:sdtContent>
      </w:sdt>
      <w:r w:rsidR="00F41310" w:rsidRPr="007F0331">
        <w:rPr>
          <w:color w:val="000000"/>
          <w:sz w:val="22"/>
          <w:szCs w:val="22"/>
        </w:rPr>
        <w:t xml:space="preserve"> </w:t>
      </w:r>
    </w:p>
    <w:p w:rsidR="00A20B8D" w:rsidRPr="007F0331" w:rsidRDefault="00A20B8D" w:rsidP="00246A5D">
      <w:pPr>
        <w:spacing w:line="240" w:lineRule="atLeast"/>
        <w:ind w:firstLine="709"/>
        <w:jc w:val="right"/>
        <w:rPr>
          <w:color w:val="000000"/>
          <w:sz w:val="22"/>
          <w:szCs w:val="22"/>
        </w:rPr>
      </w:pPr>
      <w:r w:rsidRPr="007F0331">
        <w:rPr>
          <w:color w:val="000000"/>
          <w:sz w:val="22"/>
          <w:szCs w:val="22"/>
        </w:rPr>
        <w:t xml:space="preserve">от </w:t>
      </w:r>
      <w:sdt>
        <w:sdtPr>
          <w:rPr>
            <w:color w:val="000000"/>
            <w:sz w:val="22"/>
            <w:szCs w:val="22"/>
          </w:rPr>
          <w:alias w:val="мтДатаДоговора"/>
          <w:tag w:val="мтДатаДоговора"/>
          <w:id w:val="-382400526"/>
          <w:placeholder>
            <w:docPart w:val="5A887C229865456A8B7EC5CC57F44738"/>
          </w:placeholder>
        </w:sdtPr>
        <w:sdtEndPr/>
        <w:sdtContent>
          <w:proofErr w:type="spellStart"/>
          <w:r w:rsidR="00F41310" w:rsidRPr="007F0331">
            <w:rPr>
              <w:color w:val="000000"/>
              <w:sz w:val="22"/>
              <w:szCs w:val="22"/>
            </w:rPr>
            <w:t>мтДатаДоговора</w:t>
          </w:r>
          <w:proofErr w:type="spellEnd"/>
        </w:sdtContent>
      </w:sdt>
      <w:r w:rsidR="00F41310" w:rsidRPr="007F0331">
        <w:rPr>
          <w:color w:val="000000"/>
          <w:sz w:val="22"/>
          <w:szCs w:val="22"/>
        </w:rPr>
        <w:t xml:space="preserve"> </w:t>
      </w:r>
      <w:r w:rsidRPr="007F0331">
        <w:rPr>
          <w:color w:val="000000"/>
          <w:sz w:val="22"/>
          <w:szCs w:val="22"/>
        </w:rPr>
        <w:t xml:space="preserve"> </w:t>
      </w:r>
    </w:p>
    <w:p w:rsidR="00A20B8D" w:rsidRPr="007F0331" w:rsidRDefault="00A20B8D" w:rsidP="00246A5D">
      <w:pPr>
        <w:spacing w:line="240" w:lineRule="atLeast"/>
        <w:ind w:firstLine="709"/>
        <w:jc w:val="right"/>
        <w:rPr>
          <w:color w:val="000000"/>
          <w:sz w:val="22"/>
          <w:szCs w:val="22"/>
        </w:rPr>
      </w:pPr>
    </w:p>
    <w:p w:rsidR="00A20B8D" w:rsidRPr="007F0331" w:rsidRDefault="00A20B8D" w:rsidP="00246A5D">
      <w:pPr>
        <w:spacing w:line="240" w:lineRule="atLeast"/>
        <w:ind w:firstLine="709"/>
        <w:jc w:val="right"/>
        <w:rPr>
          <w:color w:val="000000"/>
          <w:sz w:val="22"/>
          <w:szCs w:val="22"/>
        </w:rPr>
      </w:pPr>
    </w:p>
    <w:p w:rsidR="00A20B8D" w:rsidRPr="007F0331" w:rsidRDefault="00A20B8D" w:rsidP="00246A5D">
      <w:pPr>
        <w:spacing w:line="240" w:lineRule="atLeast"/>
        <w:ind w:firstLine="709"/>
        <w:rPr>
          <w:color w:val="000000"/>
          <w:sz w:val="22"/>
          <w:szCs w:val="22"/>
        </w:rPr>
      </w:pPr>
    </w:p>
    <w:p w:rsidR="00A20B8D" w:rsidRPr="007F0331" w:rsidRDefault="00A20B8D" w:rsidP="00246A5D">
      <w:pPr>
        <w:spacing w:line="240" w:lineRule="atLeast"/>
        <w:ind w:firstLine="709"/>
        <w:jc w:val="center"/>
        <w:rPr>
          <w:b/>
          <w:color w:val="000000"/>
          <w:sz w:val="22"/>
          <w:szCs w:val="22"/>
        </w:rPr>
      </w:pPr>
      <w:r w:rsidRPr="007F0331">
        <w:rPr>
          <w:b/>
          <w:color w:val="000000"/>
          <w:sz w:val="22"/>
          <w:szCs w:val="22"/>
        </w:rPr>
        <w:t>Поэтажный план</w:t>
      </w:r>
    </w:p>
    <w:p w:rsidR="00A20B8D" w:rsidRPr="007F0331" w:rsidRDefault="00A20B8D" w:rsidP="00246A5D">
      <w:pPr>
        <w:spacing w:line="240" w:lineRule="atLeast"/>
        <w:ind w:firstLine="709"/>
        <w:jc w:val="center"/>
        <w:rPr>
          <w:b/>
          <w:color w:val="000000"/>
          <w:sz w:val="22"/>
          <w:szCs w:val="22"/>
        </w:rPr>
      </w:pPr>
      <w:r w:rsidRPr="007F0331">
        <w:rPr>
          <w:b/>
          <w:color w:val="000000"/>
          <w:sz w:val="22"/>
          <w:szCs w:val="22"/>
        </w:rPr>
        <w:t xml:space="preserve">и планировочное решение </w:t>
      </w:r>
      <w:r w:rsidR="00293655" w:rsidRPr="007F0331">
        <w:rPr>
          <w:b/>
          <w:color w:val="000000"/>
          <w:sz w:val="22"/>
          <w:szCs w:val="22"/>
        </w:rPr>
        <w:t>Объекта (</w:t>
      </w:r>
      <w:r w:rsidRPr="007F0331">
        <w:rPr>
          <w:b/>
          <w:color w:val="000000"/>
          <w:sz w:val="22"/>
          <w:szCs w:val="22"/>
        </w:rPr>
        <w:t>Квартиры</w:t>
      </w:r>
      <w:r w:rsidR="00293655" w:rsidRPr="007F0331">
        <w:rPr>
          <w:b/>
          <w:color w:val="000000"/>
          <w:sz w:val="22"/>
          <w:szCs w:val="22"/>
        </w:rPr>
        <w:t>)</w:t>
      </w:r>
    </w:p>
    <w:p w:rsidR="00A264D0" w:rsidRPr="007F0331" w:rsidRDefault="00A20B8D" w:rsidP="00246A5D">
      <w:pPr>
        <w:spacing w:line="240" w:lineRule="atLeast"/>
        <w:ind w:firstLine="709"/>
        <w:jc w:val="center"/>
        <w:rPr>
          <w:b/>
          <w:color w:val="000000"/>
          <w:sz w:val="22"/>
          <w:szCs w:val="22"/>
        </w:rPr>
      </w:pPr>
      <w:r w:rsidRPr="007F0331">
        <w:rPr>
          <w:b/>
          <w:color w:val="000000"/>
          <w:sz w:val="22"/>
          <w:szCs w:val="22"/>
        </w:rPr>
        <w:t xml:space="preserve">проектный номер </w:t>
      </w:r>
      <w:permStart w:id="1902528028" w:edGrp="everyone"/>
      <w:r w:rsidR="00A953DC" w:rsidRPr="007F0331">
        <w:rPr>
          <w:b/>
          <w:color w:val="000000" w:themeColor="text1"/>
          <w:sz w:val="22"/>
          <w:szCs w:val="22"/>
        </w:rPr>
        <w:t xml:space="preserve"> </w:t>
      </w:r>
      <w:sdt>
        <w:sdtPr>
          <w:rPr>
            <w:b/>
            <w:color w:val="000000"/>
            <w:sz w:val="22"/>
            <w:szCs w:val="22"/>
          </w:rPr>
          <w:alias w:val="мтНомерУсловный"/>
          <w:tag w:val="мтНомерУсловный"/>
          <w:id w:val="1308275681"/>
          <w:placeholder>
            <w:docPart w:val="A5D696F8764642E8BB36F67B6B32EE46"/>
          </w:placeholder>
        </w:sdtPr>
        <w:sdtEndPr/>
        <w:sdtContent>
          <w:proofErr w:type="spellStart"/>
          <w:r w:rsidR="00A953DC" w:rsidRPr="007F0331">
            <w:rPr>
              <w:b/>
              <w:color w:val="000000"/>
              <w:sz w:val="22"/>
              <w:szCs w:val="22"/>
            </w:rPr>
            <w:t>мтНомерУсловный</w:t>
          </w:r>
          <w:proofErr w:type="spellEnd"/>
        </w:sdtContent>
      </w:sdt>
      <w:permEnd w:id="1902528028"/>
      <w:r w:rsidRPr="007F0331">
        <w:rPr>
          <w:b/>
          <w:color w:val="000000"/>
          <w:sz w:val="22"/>
          <w:szCs w:val="22"/>
        </w:rPr>
        <w:t xml:space="preserve">, расположенной на </w:t>
      </w:r>
      <w:permStart w:id="1909927818" w:edGrp="everyone"/>
      <w:sdt>
        <w:sdtPr>
          <w:rPr>
            <w:b/>
            <w:bCs/>
            <w:color w:val="000000"/>
            <w:sz w:val="22"/>
            <w:szCs w:val="22"/>
          </w:rPr>
          <w:alias w:val="мтНомерЭтажа"/>
          <w:tag w:val="мтНомерЭтажа"/>
          <w:id w:val="1066609633"/>
          <w:placeholder>
            <w:docPart w:val="ABB52BD047104F5CA3A749283C7998B1"/>
          </w:placeholder>
        </w:sdtPr>
        <w:sdtEndPr>
          <w:rPr>
            <w:bCs w:val="0"/>
          </w:rPr>
        </w:sdtEndPr>
        <w:sdtContent>
          <w:proofErr w:type="spellStart"/>
          <w:r w:rsidR="00A953DC" w:rsidRPr="007F0331">
            <w:rPr>
              <w:b/>
              <w:bCs/>
              <w:color w:val="000000"/>
              <w:sz w:val="22"/>
              <w:szCs w:val="22"/>
            </w:rPr>
            <w:t>мтНомерЭтажа</w:t>
          </w:r>
          <w:proofErr w:type="spellEnd"/>
        </w:sdtContent>
      </w:sdt>
      <w:r w:rsidR="00A953DC" w:rsidRPr="007F0331">
        <w:rPr>
          <w:b/>
          <w:color w:val="000000"/>
          <w:sz w:val="22"/>
          <w:szCs w:val="22"/>
        </w:rPr>
        <w:t xml:space="preserve"> </w:t>
      </w:r>
      <w:permEnd w:id="1909927818"/>
      <w:r w:rsidRPr="007F0331">
        <w:rPr>
          <w:b/>
          <w:color w:val="000000"/>
          <w:sz w:val="22"/>
          <w:szCs w:val="22"/>
        </w:rPr>
        <w:t>-м этаже,</w:t>
      </w:r>
      <w:r w:rsidR="00A264D0" w:rsidRPr="007F0331">
        <w:rPr>
          <w:b/>
          <w:color w:val="000000"/>
          <w:sz w:val="22"/>
          <w:szCs w:val="22"/>
        </w:rPr>
        <w:t xml:space="preserve"> </w:t>
      </w:r>
    </w:p>
    <w:p w:rsidR="00A20B8D" w:rsidRPr="007F0331" w:rsidRDefault="00A264D0" w:rsidP="00246A5D">
      <w:pPr>
        <w:spacing w:line="240" w:lineRule="atLeast"/>
        <w:ind w:firstLine="709"/>
        <w:jc w:val="center"/>
        <w:rPr>
          <w:b/>
          <w:color w:val="000000"/>
          <w:sz w:val="22"/>
          <w:szCs w:val="22"/>
        </w:rPr>
      </w:pPr>
      <w:r w:rsidRPr="007F0331">
        <w:rPr>
          <w:b/>
          <w:color w:val="000000"/>
          <w:sz w:val="22"/>
          <w:szCs w:val="22"/>
        </w:rPr>
        <w:t>Корпус</w:t>
      </w:r>
      <w:r w:rsidR="0017022E" w:rsidRPr="007F0331">
        <w:rPr>
          <w:b/>
          <w:color w:val="000000"/>
          <w:sz w:val="22"/>
          <w:szCs w:val="22"/>
        </w:rPr>
        <w:t xml:space="preserve"> </w:t>
      </w:r>
      <w:r w:rsidR="00B001A4" w:rsidRPr="007F0331">
        <w:rPr>
          <w:b/>
          <w:color w:val="000000"/>
          <w:sz w:val="22"/>
          <w:szCs w:val="22"/>
        </w:rPr>
        <w:t>4</w:t>
      </w:r>
      <w:r w:rsidR="0017022E" w:rsidRPr="007F0331">
        <w:rPr>
          <w:b/>
          <w:color w:val="000000"/>
          <w:sz w:val="22"/>
          <w:szCs w:val="22"/>
        </w:rPr>
        <w:t>,</w:t>
      </w:r>
      <w:r w:rsidRPr="007F0331">
        <w:rPr>
          <w:b/>
          <w:color w:val="000000"/>
          <w:sz w:val="22"/>
          <w:szCs w:val="22"/>
        </w:rPr>
        <w:t xml:space="preserve"> секция</w:t>
      </w:r>
      <w:r w:rsidR="00A20B8D" w:rsidRPr="007F0331">
        <w:rPr>
          <w:b/>
          <w:color w:val="000000"/>
          <w:sz w:val="22"/>
          <w:szCs w:val="22"/>
        </w:rPr>
        <w:t xml:space="preserve"> </w:t>
      </w:r>
      <w:permStart w:id="240788842" w:edGrp="everyone"/>
      <w:sdt>
        <w:sdtPr>
          <w:rPr>
            <w:b/>
            <w:color w:val="000000"/>
            <w:sz w:val="22"/>
            <w:szCs w:val="22"/>
          </w:rPr>
          <w:alias w:val="мтСекцияНомер"/>
          <w:tag w:val="мтСекцияНомер"/>
          <w:id w:val="102157092"/>
          <w:placeholder>
            <w:docPart w:val="86F3847F9F4C4FA2991191FE3E07F000"/>
          </w:placeholder>
        </w:sdtPr>
        <w:sdtEndPr/>
        <w:sdtContent>
          <w:proofErr w:type="spellStart"/>
          <w:r w:rsidR="00A953DC" w:rsidRPr="007F0331">
            <w:rPr>
              <w:b/>
              <w:color w:val="000000"/>
              <w:sz w:val="22"/>
              <w:szCs w:val="22"/>
            </w:rPr>
            <w:t>мтСекцияНомер</w:t>
          </w:r>
          <w:proofErr w:type="spellEnd"/>
        </w:sdtContent>
      </w:sdt>
      <w:r w:rsidR="00A953DC" w:rsidRPr="007F0331">
        <w:rPr>
          <w:b/>
          <w:color w:val="000000"/>
          <w:sz w:val="22"/>
          <w:szCs w:val="22"/>
        </w:rPr>
        <w:t xml:space="preserve"> </w:t>
      </w:r>
      <w:permEnd w:id="240788842"/>
    </w:p>
    <w:p w:rsidR="00A20B8D" w:rsidRPr="007F0331" w:rsidRDefault="00A20B8D" w:rsidP="00246A5D">
      <w:pPr>
        <w:ind w:firstLine="709"/>
        <w:rPr>
          <w:sz w:val="22"/>
          <w:szCs w:val="22"/>
        </w:rPr>
      </w:pPr>
    </w:p>
    <w:p w:rsidR="00902798" w:rsidRPr="007F0331" w:rsidRDefault="00902798" w:rsidP="00246A5D">
      <w:pPr>
        <w:ind w:firstLine="709"/>
        <w:jc w:val="center"/>
        <w:rPr>
          <w:b/>
          <w:sz w:val="22"/>
          <w:szCs w:val="22"/>
          <w:lang w:eastAsia="en-US"/>
        </w:rPr>
      </w:pPr>
    </w:p>
    <w:p w:rsidR="00902798" w:rsidRPr="007F0331" w:rsidRDefault="00902798" w:rsidP="00246A5D">
      <w:pPr>
        <w:ind w:firstLine="709"/>
        <w:jc w:val="center"/>
        <w:rPr>
          <w:b/>
          <w:sz w:val="22"/>
          <w:szCs w:val="22"/>
          <w:lang w:eastAsia="en-US"/>
        </w:rPr>
      </w:pPr>
    </w:p>
    <w:p w:rsidR="00902798" w:rsidRPr="007F0331" w:rsidRDefault="00902798" w:rsidP="00246A5D">
      <w:pPr>
        <w:tabs>
          <w:tab w:val="left" w:pos="851"/>
        </w:tabs>
        <w:ind w:firstLine="709"/>
        <w:jc w:val="center"/>
        <w:rPr>
          <w:b/>
          <w:color w:val="FF0000"/>
          <w:sz w:val="22"/>
          <w:szCs w:val="22"/>
        </w:rPr>
      </w:pPr>
      <w:permStart w:id="1369191399" w:edGrp="everyone"/>
    </w:p>
    <w:p w:rsidR="00902798" w:rsidRPr="007F0331" w:rsidRDefault="00902798" w:rsidP="00246A5D">
      <w:pPr>
        <w:ind w:firstLine="709"/>
        <w:jc w:val="center"/>
        <w:rPr>
          <w:b/>
          <w:sz w:val="22"/>
          <w:szCs w:val="22"/>
          <w:lang w:eastAsia="en-US"/>
        </w:rPr>
      </w:pPr>
    </w:p>
    <w:p w:rsidR="00C75331" w:rsidRPr="007F0331" w:rsidRDefault="00C75331" w:rsidP="00246A5D">
      <w:pPr>
        <w:tabs>
          <w:tab w:val="left" w:pos="851"/>
        </w:tabs>
        <w:ind w:firstLine="709"/>
        <w:jc w:val="center"/>
        <w:rPr>
          <w:b/>
          <w:sz w:val="22"/>
          <w:szCs w:val="22"/>
        </w:rPr>
      </w:pPr>
      <w:r w:rsidRPr="007F0331">
        <w:rPr>
          <w:b/>
          <w:sz w:val="22"/>
          <w:szCs w:val="22"/>
        </w:rPr>
        <w:t xml:space="preserve">ПЛАНИРОВОЧНОЕ РЕШЕНИЕ </w:t>
      </w:r>
      <w:r w:rsidR="00293655" w:rsidRPr="007F0331">
        <w:rPr>
          <w:b/>
          <w:sz w:val="22"/>
          <w:szCs w:val="22"/>
        </w:rPr>
        <w:t>ОБЪЕКТА (</w:t>
      </w:r>
      <w:r w:rsidRPr="007F0331">
        <w:rPr>
          <w:b/>
          <w:sz w:val="22"/>
          <w:szCs w:val="22"/>
        </w:rPr>
        <w:t>КВАРТИРЫ</w:t>
      </w:r>
      <w:r w:rsidR="00293655" w:rsidRPr="007F0331">
        <w:rPr>
          <w:b/>
          <w:sz w:val="22"/>
          <w:szCs w:val="22"/>
        </w:rPr>
        <w:t>)</w:t>
      </w:r>
      <w:r w:rsidRPr="007F0331">
        <w:rPr>
          <w:b/>
          <w:sz w:val="22"/>
          <w:szCs w:val="22"/>
        </w:rPr>
        <w:t xml:space="preserve"> </w:t>
      </w:r>
    </w:p>
    <w:p w:rsidR="00C75331" w:rsidRPr="007F0331" w:rsidRDefault="00C75331" w:rsidP="00246A5D">
      <w:pPr>
        <w:tabs>
          <w:tab w:val="left" w:pos="851"/>
        </w:tabs>
        <w:ind w:firstLine="709"/>
        <w:jc w:val="center"/>
        <w:rPr>
          <w:b/>
          <w:sz w:val="22"/>
          <w:szCs w:val="22"/>
        </w:rPr>
      </w:pPr>
    </w:p>
    <w:p w:rsidR="00C75331" w:rsidRPr="007F0331" w:rsidRDefault="00C75331" w:rsidP="00246A5D">
      <w:pPr>
        <w:tabs>
          <w:tab w:val="left" w:pos="851"/>
        </w:tabs>
        <w:ind w:firstLine="709"/>
        <w:jc w:val="center"/>
        <w:rPr>
          <w:b/>
          <w:sz w:val="22"/>
          <w:szCs w:val="22"/>
        </w:rPr>
      </w:pPr>
    </w:p>
    <w:p w:rsidR="00C75331" w:rsidRPr="007F0331" w:rsidRDefault="00C75331" w:rsidP="00246A5D">
      <w:pPr>
        <w:tabs>
          <w:tab w:val="left" w:pos="851"/>
        </w:tabs>
        <w:ind w:firstLine="709"/>
        <w:jc w:val="center"/>
        <w:rPr>
          <w:b/>
          <w:sz w:val="22"/>
          <w:szCs w:val="22"/>
        </w:rPr>
      </w:pPr>
    </w:p>
    <w:p w:rsidR="00884FB4" w:rsidRPr="007F0331" w:rsidRDefault="00811B66" w:rsidP="00884FB4">
      <w:pPr>
        <w:tabs>
          <w:tab w:val="left" w:pos="851"/>
        </w:tabs>
        <w:jc w:val="center"/>
        <w:rPr>
          <w:b/>
          <w:sz w:val="22"/>
          <w:szCs w:val="22"/>
        </w:rPr>
      </w:pPr>
      <w:sdt>
        <w:sdtPr>
          <w:rPr>
            <w:b/>
            <w:color w:val="000000"/>
            <w:sz w:val="22"/>
            <w:szCs w:val="22"/>
          </w:rPr>
          <w:alias w:val="миПланировка"/>
          <w:tag w:val="миПланировка"/>
          <w:id w:val="570625243"/>
        </w:sdtPr>
        <w:sdtEndPr/>
        <w:sdtContent>
          <w:proofErr w:type="spellStart"/>
          <w:r w:rsidR="00884FB4" w:rsidRPr="007F0331">
            <w:rPr>
              <w:b/>
              <w:bCs/>
              <w:color w:val="000000"/>
              <w:sz w:val="22"/>
              <w:szCs w:val="22"/>
            </w:rPr>
            <w:t>миПланировка</w:t>
          </w:r>
          <w:proofErr w:type="spellEnd"/>
        </w:sdtContent>
      </w:sdt>
    </w:p>
    <w:p w:rsidR="00C75331" w:rsidRPr="007F0331" w:rsidRDefault="00C75331" w:rsidP="00246A5D">
      <w:pPr>
        <w:tabs>
          <w:tab w:val="left" w:pos="851"/>
        </w:tabs>
        <w:ind w:firstLine="709"/>
        <w:jc w:val="center"/>
        <w:rPr>
          <w:b/>
          <w:color w:val="FF0000"/>
          <w:sz w:val="22"/>
          <w:szCs w:val="22"/>
        </w:rPr>
      </w:pPr>
    </w:p>
    <w:permEnd w:id="1369191399"/>
    <w:p w:rsidR="00902798" w:rsidRPr="007F0331" w:rsidRDefault="00902798" w:rsidP="00246A5D">
      <w:pPr>
        <w:ind w:firstLine="709"/>
        <w:jc w:val="center"/>
        <w:rPr>
          <w:b/>
          <w:sz w:val="22"/>
          <w:szCs w:val="22"/>
          <w:lang w:eastAsia="en-US"/>
        </w:rPr>
      </w:pPr>
    </w:p>
    <w:p w:rsidR="00902798" w:rsidRPr="007F0331" w:rsidRDefault="00902798" w:rsidP="00246A5D">
      <w:pPr>
        <w:ind w:firstLine="709"/>
        <w:jc w:val="center"/>
        <w:rPr>
          <w:b/>
          <w:sz w:val="22"/>
          <w:szCs w:val="22"/>
          <w:lang w:eastAsia="en-US"/>
        </w:rPr>
      </w:pPr>
    </w:p>
    <w:tbl>
      <w:tblPr>
        <w:tblW w:w="9610" w:type="dxa"/>
        <w:tblBorders>
          <w:insideH w:val="single" w:sz="6" w:space="0" w:color="auto"/>
        </w:tblBorders>
        <w:tblLayout w:type="fixed"/>
        <w:tblLook w:val="0000" w:firstRow="0" w:lastRow="0" w:firstColumn="0" w:lastColumn="0" w:noHBand="0" w:noVBand="0"/>
      </w:tblPr>
      <w:tblGrid>
        <w:gridCol w:w="4536"/>
        <w:gridCol w:w="425"/>
        <w:gridCol w:w="4649"/>
      </w:tblGrid>
      <w:tr w:rsidR="00902798" w:rsidRPr="00A05160" w:rsidTr="00282995">
        <w:tc>
          <w:tcPr>
            <w:tcW w:w="4536" w:type="dxa"/>
          </w:tcPr>
          <w:p w:rsidR="00E967D4" w:rsidRPr="007F0331" w:rsidRDefault="00E967D4" w:rsidP="00246A5D">
            <w:pPr>
              <w:ind w:firstLine="709"/>
              <w:rPr>
                <w:b/>
                <w:smallCaps/>
                <w:sz w:val="22"/>
                <w:szCs w:val="22"/>
              </w:rPr>
            </w:pPr>
          </w:p>
          <w:p w:rsidR="00E967D4" w:rsidRPr="007F0331" w:rsidRDefault="00E967D4" w:rsidP="00246A5D">
            <w:pPr>
              <w:ind w:firstLine="709"/>
              <w:rPr>
                <w:b/>
                <w:smallCaps/>
                <w:sz w:val="22"/>
                <w:szCs w:val="22"/>
              </w:rPr>
            </w:pPr>
          </w:p>
          <w:p w:rsidR="00902798" w:rsidRPr="007F0331" w:rsidRDefault="00902798" w:rsidP="00E967D4">
            <w:pPr>
              <w:rPr>
                <w:sz w:val="22"/>
                <w:szCs w:val="22"/>
              </w:rPr>
            </w:pPr>
            <w:r w:rsidRPr="007F0331">
              <w:rPr>
                <w:b/>
                <w:smallCaps/>
                <w:sz w:val="22"/>
                <w:szCs w:val="22"/>
              </w:rPr>
              <w:t>Застройщик</w:t>
            </w:r>
            <w:r w:rsidRPr="007F0331">
              <w:rPr>
                <w:sz w:val="22"/>
                <w:szCs w:val="22"/>
              </w:rPr>
              <w:t>:</w:t>
            </w:r>
          </w:p>
          <w:p w:rsidR="00073EAC" w:rsidRPr="007F0331" w:rsidRDefault="00073EAC" w:rsidP="00073EAC">
            <w:pPr>
              <w:rPr>
                <w:sz w:val="22"/>
                <w:szCs w:val="22"/>
              </w:rPr>
            </w:pPr>
            <w:r w:rsidRPr="007F0331">
              <w:rPr>
                <w:sz w:val="22"/>
                <w:szCs w:val="22"/>
              </w:rPr>
              <w:t>Генеральный директор</w:t>
            </w:r>
          </w:p>
          <w:p w:rsidR="00073EAC" w:rsidRPr="007F0331" w:rsidRDefault="00073EAC" w:rsidP="00073EAC">
            <w:pPr>
              <w:rPr>
                <w:b/>
                <w:i/>
                <w:sz w:val="22"/>
                <w:szCs w:val="22"/>
              </w:rPr>
            </w:pPr>
          </w:p>
          <w:p w:rsidR="00293655" w:rsidRPr="007F0331" w:rsidRDefault="00293655" w:rsidP="00073EAC">
            <w:pPr>
              <w:rPr>
                <w:b/>
                <w:i/>
                <w:sz w:val="22"/>
                <w:szCs w:val="22"/>
              </w:rPr>
            </w:pPr>
          </w:p>
          <w:p w:rsidR="00073EAC" w:rsidRPr="007F0331" w:rsidRDefault="00293655" w:rsidP="00073EAC">
            <w:pPr>
              <w:shd w:val="clear" w:color="auto" w:fill="FFFFFF"/>
              <w:tabs>
                <w:tab w:val="left" w:pos="0"/>
                <w:tab w:val="left" w:pos="851"/>
              </w:tabs>
              <w:jc w:val="both"/>
              <w:rPr>
                <w:b/>
                <w:sz w:val="22"/>
                <w:szCs w:val="22"/>
              </w:rPr>
            </w:pPr>
            <w:r w:rsidRPr="007F0331">
              <w:rPr>
                <w:b/>
                <w:sz w:val="22"/>
                <w:szCs w:val="22"/>
              </w:rPr>
              <w:t>____________________ А.А. Монтов</w:t>
            </w:r>
          </w:p>
          <w:p w:rsidR="00902798" w:rsidRPr="007F0331" w:rsidRDefault="00902798" w:rsidP="00E967D4">
            <w:pPr>
              <w:rPr>
                <w:sz w:val="22"/>
                <w:szCs w:val="22"/>
              </w:rPr>
            </w:pPr>
          </w:p>
        </w:tc>
        <w:tc>
          <w:tcPr>
            <w:tcW w:w="425" w:type="dxa"/>
          </w:tcPr>
          <w:p w:rsidR="00902798" w:rsidRPr="007F0331" w:rsidRDefault="00902798" w:rsidP="00246A5D">
            <w:pPr>
              <w:ind w:firstLine="709"/>
              <w:jc w:val="center"/>
              <w:rPr>
                <w:sz w:val="22"/>
                <w:szCs w:val="22"/>
              </w:rPr>
            </w:pPr>
          </w:p>
        </w:tc>
        <w:tc>
          <w:tcPr>
            <w:tcW w:w="4649" w:type="dxa"/>
          </w:tcPr>
          <w:p w:rsidR="00E967D4" w:rsidRPr="007F0331" w:rsidRDefault="00E967D4" w:rsidP="00246A5D">
            <w:pPr>
              <w:ind w:firstLine="709"/>
              <w:rPr>
                <w:b/>
                <w:smallCaps/>
                <w:sz w:val="22"/>
                <w:szCs w:val="22"/>
              </w:rPr>
            </w:pPr>
          </w:p>
          <w:p w:rsidR="00E967D4" w:rsidRPr="007F0331" w:rsidRDefault="00E967D4" w:rsidP="00246A5D">
            <w:pPr>
              <w:ind w:firstLine="709"/>
              <w:rPr>
                <w:b/>
                <w:smallCaps/>
                <w:sz w:val="22"/>
                <w:szCs w:val="22"/>
              </w:rPr>
            </w:pPr>
          </w:p>
          <w:p w:rsidR="00902798" w:rsidRPr="007F0331" w:rsidRDefault="00902798" w:rsidP="00657917">
            <w:pPr>
              <w:rPr>
                <w:sz w:val="22"/>
                <w:szCs w:val="22"/>
              </w:rPr>
            </w:pPr>
            <w:r w:rsidRPr="007F0331">
              <w:rPr>
                <w:b/>
                <w:smallCaps/>
                <w:sz w:val="22"/>
                <w:szCs w:val="22"/>
              </w:rPr>
              <w:t>Участник</w:t>
            </w:r>
            <w:r w:rsidRPr="007F0331">
              <w:rPr>
                <w:sz w:val="22"/>
                <w:szCs w:val="22"/>
              </w:rPr>
              <w:t>:</w:t>
            </w:r>
          </w:p>
          <w:p w:rsidR="00902798" w:rsidRPr="007F0331" w:rsidRDefault="00902798" w:rsidP="008514DD">
            <w:pPr>
              <w:jc w:val="both"/>
              <w:rPr>
                <w:b/>
                <w:sz w:val="22"/>
                <w:szCs w:val="22"/>
              </w:rPr>
            </w:pPr>
            <w:permStart w:id="639113638" w:edGrp="everyone"/>
          </w:p>
          <w:p w:rsidR="00902798" w:rsidRPr="007F0331" w:rsidRDefault="00902798" w:rsidP="008514DD">
            <w:pPr>
              <w:rPr>
                <w:sz w:val="22"/>
                <w:szCs w:val="22"/>
              </w:rPr>
            </w:pPr>
          </w:p>
          <w:p w:rsidR="00902798" w:rsidRPr="00A05160" w:rsidRDefault="00902798" w:rsidP="00657917">
            <w:pPr>
              <w:shd w:val="clear" w:color="auto" w:fill="FFFFFF"/>
              <w:tabs>
                <w:tab w:val="left" w:pos="0"/>
                <w:tab w:val="left" w:pos="851"/>
              </w:tabs>
              <w:jc w:val="both"/>
              <w:rPr>
                <w:sz w:val="22"/>
                <w:szCs w:val="22"/>
              </w:rPr>
            </w:pPr>
            <w:r w:rsidRPr="007F0331">
              <w:rPr>
                <w:sz w:val="22"/>
                <w:szCs w:val="22"/>
              </w:rPr>
              <w:t>_________________</w:t>
            </w:r>
            <w:r w:rsidRPr="007F0331">
              <w:rPr>
                <w:b/>
                <w:sz w:val="22"/>
                <w:szCs w:val="22"/>
              </w:rPr>
              <w:t xml:space="preserve"> </w:t>
            </w:r>
            <w:sdt>
              <w:sdtPr>
                <w:rPr>
                  <w:b/>
                  <w:bCs/>
                  <w:sz w:val="22"/>
                  <w:szCs w:val="22"/>
                </w:rPr>
                <w:alias w:val="мтКлиентВсеФИО_Подпись"/>
                <w:tag w:val="мтКлиентВсеФИО_Подпись"/>
                <w:id w:val="98305567"/>
                <w:placeholder>
                  <w:docPart w:val="F3CF8CD396254EE48DC3CEBDB29E7D3F"/>
                </w:placeholder>
              </w:sdtPr>
              <w:sdtEndPr/>
              <w:sdtContent>
                <w:proofErr w:type="spellStart"/>
                <w:r w:rsidR="00A953DC" w:rsidRPr="007F0331">
                  <w:rPr>
                    <w:b/>
                    <w:sz w:val="22"/>
                    <w:szCs w:val="22"/>
                  </w:rPr>
                  <w:t>мтКлиентВсеФИО</w:t>
                </w:r>
                <w:r w:rsidR="00A953DC" w:rsidRPr="007F0331">
                  <w:rPr>
                    <w:b/>
                    <w:bCs/>
                    <w:sz w:val="22"/>
                    <w:szCs w:val="22"/>
                  </w:rPr>
                  <w:t>_Подпись</w:t>
                </w:r>
                <w:proofErr w:type="spellEnd"/>
              </w:sdtContent>
            </w:sdt>
            <w:r w:rsidR="00A953DC" w:rsidRPr="00A05160">
              <w:rPr>
                <w:b/>
                <w:sz w:val="22"/>
                <w:szCs w:val="22"/>
              </w:rPr>
              <w:t xml:space="preserve"> </w:t>
            </w:r>
            <w:permEnd w:id="639113638"/>
          </w:p>
        </w:tc>
      </w:tr>
    </w:tbl>
    <w:p w:rsidR="00902798" w:rsidRPr="00A05160" w:rsidRDefault="00902798" w:rsidP="00246A5D">
      <w:pPr>
        <w:ind w:firstLine="709"/>
        <w:jc w:val="center"/>
        <w:rPr>
          <w:b/>
          <w:sz w:val="22"/>
          <w:szCs w:val="22"/>
        </w:rPr>
      </w:pPr>
    </w:p>
    <w:p w:rsidR="00A165A2" w:rsidRPr="00A05160" w:rsidRDefault="002215DF" w:rsidP="002215DF">
      <w:pPr>
        <w:spacing w:line="240" w:lineRule="atLeast"/>
        <w:rPr>
          <w:sz w:val="22"/>
          <w:szCs w:val="22"/>
        </w:rPr>
      </w:pPr>
      <w:r w:rsidRPr="00A05160">
        <w:rPr>
          <w:sz w:val="22"/>
          <w:szCs w:val="22"/>
        </w:rPr>
        <w:t xml:space="preserve"> </w:t>
      </w:r>
    </w:p>
    <w:sectPr w:rsidR="00A165A2" w:rsidRPr="00A05160" w:rsidSect="003B3500">
      <w:footerReference w:type="default" r:id="rId9"/>
      <w:pgSz w:w="11906" w:h="16838"/>
      <w:pgMar w:top="851" w:right="851" w:bottom="794" w:left="1701"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8F" w:rsidRDefault="0080148F">
      <w:r>
        <w:separator/>
      </w:r>
    </w:p>
  </w:endnote>
  <w:endnote w:type="continuationSeparator" w:id="0">
    <w:p w:rsidR="0080148F" w:rsidRDefault="0080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48F" w:rsidRDefault="0080148F">
    <w:pPr>
      <w:pStyle w:val="af"/>
      <w:jc w:val="right"/>
    </w:pPr>
    <w:r>
      <w:fldChar w:fldCharType="begin"/>
    </w:r>
    <w:r>
      <w:instrText xml:space="preserve"> PAGE   \* MERGEFORMAT </w:instrText>
    </w:r>
    <w:r>
      <w:fldChar w:fldCharType="separate"/>
    </w:r>
    <w:r w:rsidR="00811B66">
      <w:rPr>
        <w:noProof/>
      </w:rPr>
      <w:t>3</w:t>
    </w:r>
    <w:r>
      <w:fldChar w:fldCharType="end"/>
    </w:r>
  </w:p>
  <w:p w:rsidR="0080148F" w:rsidRDefault="0080148F" w:rsidP="009C30CF">
    <w:pPr>
      <w:pStyle w:val="af"/>
    </w:pPr>
  </w:p>
  <w:p w:rsidR="0080148F" w:rsidRDefault="0080148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8F" w:rsidRDefault="0080148F">
      <w:r>
        <w:separator/>
      </w:r>
    </w:p>
  </w:footnote>
  <w:footnote w:type="continuationSeparator" w:id="0">
    <w:p w:rsidR="0080148F" w:rsidRDefault="00801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7CB"/>
    <w:multiLevelType w:val="hybridMultilevel"/>
    <w:tmpl w:val="79AE6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67C13"/>
    <w:multiLevelType w:val="multilevel"/>
    <w:tmpl w:val="905246F6"/>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7"/>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2FF6B51"/>
    <w:multiLevelType w:val="multilevel"/>
    <w:tmpl w:val="EDEE63DC"/>
    <w:lvl w:ilvl="0">
      <w:start w:val="3"/>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1E4B2E"/>
    <w:multiLevelType w:val="hybridMultilevel"/>
    <w:tmpl w:val="772E8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B27084"/>
    <w:multiLevelType w:val="hybridMultilevel"/>
    <w:tmpl w:val="67327614"/>
    <w:lvl w:ilvl="0" w:tplc="AEDA6B36">
      <w:start w:val="11"/>
      <w:numFmt w:val="decimal"/>
      <w:lvlText w:val="%1."/>
      <w:lvlJc w:val="left"/>
      <w:pPr>
        <w:ind w:left="220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A280149"/>
    <w:multiLevelType w:val="hybridMultilevel"/>
    <w:tmpl w:val="8ADC821C"/>
    <w:lvl w:ilvl="0" w:tplc="A7EA501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A500964"/>
    <w:multiLevelType w:val="multilevel"/>
    <w:tmpl w:val="36908F90"/>
    <w:lvl w:ilvl="0">
      <w:start w:val="1"/>
      <w:numFmt w:val="decimal"/>
      <w:lvlText w:val="%1."/>
      <w:lvlJc w:val="left"/>
      <w:pPr>
        <w:ind w:left="1170" w:hanging="1170"/>
      </w:pPr>
      <w:rPr>
        <w:rFonts w:hint="default"/>
      </w:rPr>
    </w:lvl>
    <w:lvl w:ilvl="1">
      <w:start w:val="1"/>
      <w:numFmt w:val="decimal"/>
      <w:lvlText w:val="%1.%2."/>
      <w:lvlJc w:val="left"/>
      <w:pPr>
        <w:ind w:left="1879"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715" w:hanging="117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57B66A4"/>
    <w:multiLevelType w:val="hybridMultilevel"/>
    <w:tmpl w:val="C66CCECE"/>
    <w:lvl w:ilvl="0" w:tplc="C4404852">
      <w:start w:val="13"/>
      <w:numFmt w:val="decimal"/>
      <w:lvlText w:val="%1."/>
      <w:lvlJc w:val="left"/>
      <w:pPr>
        <w:tabs>
          <w:tab w:val="num" w:pos="984"/>
        </w:tabs>
        <w:ind w:left="9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95F3B32"/>
    <w:multiLevelType w:val="hybridMultilevel"/>
    <w:tmpl w:val="B0647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A56918"/>
    <w:multiLevelType w:val="hybridMultilevel"/>
    <w:tmpl w:val="5F2A42CA"/>
    <w:lvl w:ilvl="0" w:tplc="5816C2E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FB402D7"/>
    <w:multiLevelType w:val="hybridMultilevel"/>
    <w:tmpl w:val="F7FE6F86"/>
    <w:lvl w:ilvl="0" w:tplc="687CE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4E404A3"/>
    <w:multiLevelType w:val="hybridMultilevel"/>
    <w:tmpl w:val="4E244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191DAB"/>
    <w:multiLevelType w:val="hybridMultilevel"/>
    <w:tmpl w:val="381AAA88"/>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18A0D0C"/>
    <w:multiLevelType w:val="multilevel"/>
    <w:tmpl w:val="61265742"/>
    <w:lvl w:ilvl="0">
      <w:start w:val="7"/>
      <w:numFmt w:val="decimal"/>
      <w:lvlText w:val="%1."/>
      <w:lvlJc w:val="left"/>
      <w:pPr>
        <w:ind w:left="540" w:hanging="540"/>
      </w:pPr>
      <w:rPr>
        <w:rFonts w:hint="default"/>
      </w:rPr>
    </w:lvl>
    <w:lvl w:ilvl="1">
      <w:start w:val="3"/>
      <w:numFmt w:val="decimal"/>
      <w:lvlText w:val="%1.%2."/>
      <w:lvlJc w:val="left"/>
      <w:pPr>
        <w:ind w:left="967" w:hanging="540"/>
      </w:pPr>
      <w:rPr>
        <w:rFonts w:hint="default"/>
      </w:rPr>
    </w:lvl>
    <w:lvl w:ilvl="2">
      <w:start w:val="4"/>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4" w15:restartNumberingAfterBreak="0">
    <w:nsid w:val="7F2C21E5"/>
    <w:multiLevelType w:val="multilevel"/>
    <w:tmpl w:val="A89E406E"/>
    <w:lvl w:ilvl="0">
      <w:start w:val="1"/>
      <w:numFmt w:val="decimal"/>
      <w:lvlText w:val=""/>
      <w:lvlJc w:val="left"/>
      <w:pPr>
        <w:tabs>
          <w:tab w:val="num" w:pos="360"/>
        </w:tabs>
        <w:ind w:left="360" w:hanging="360"/>
      </w:pPr>
      <w:rPr>
        <w:rFonts w:hint="default"/>
      </w:rPr>
    </w:lvl>
    <w:lvl w:ilvl="1">
      <w:start w:val="3"/>
      <w:numFmt w:val="decimal"/>
      <w:isLgl/>
      <w:lvlText w:val="%1.%2."/>
      <w:lvlJc w:val="left"/>
      <w:pPr>
        <w:ind w:left="1080" w:hanging="36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880" w:hanging="720"/>
      </w:pPr>
      <w:rPr>
        <w:rFonts w:hint="default"/>
        <w:color w:val="auto"/>
      </w:rPr>
    </w:lvl>
    <w:lvl w:ilvl="4">
      <w:start w:val="1"/>
      <w:numFmt w:val="decimal"/>
      <w:isLgl/>
      <w:lvlText w:val="%1.%2.%3.%4.%5."/>
      <w:lvlJc w:val="left"/>
      <w:pPr>
        <w:ind w:left="3960" w:hanging="1080"/>
      </w:pPr>
      <w:rPr>
        <w:rFonts w:hint="default"/>
        <w:color w:val="auto"/>
      </w:rPr>
    </w:lvl>
    <w:lvl w:ilvl="5">
      <w:start w:val="1"/>
      <w:numFmt w:val="decimal"/>
      <w:isLgl/>
      <w:lvlText w:val="%1.%2.%3.%4.%5.%6."/>
      <w:lvlJc w:val="left"/>
      <w:pPr>
        <w:ind w:left="4680" w:hanging="1080"/>
      </w:pPr>
      <w:rPr>
        <w:rFonts w:hint="default"/>
        <w:color w:val="auto"/>
      </w:rPr>
    </w:lvl>
    <w:lvl w:ilvl="6">
      <w:start w:val="1"/>
      <w:numFmt w:val="decimal"/>
      <w:isLgl/>
      <w:lvlText w:val="%1.%2.%3.%4.%5.%6.%7."/>
      <w:lvlJc w:val="left"/>
      <w:pPr>
        <w:ind w:left="5760" w:hanging="1440"/>
      </w:pPr>
      <w:rPr>
        <w:rFonts w:hint="default"/>
        <w:color w:val="auto"/>
      </w:rPr>
    </w:lvl>
    <w:lvl w:ilvl="7">
      <w:start w:val="1"/>
      <w:numFmt w:val="decimal"/>
      <w:isLgl/>
      <w:lvlText w:val="%1.%2.%3.%4.%5.%6.%7.%8."/>
      <w:lvlJc w:val="left"/>
      <w:pPr>
        <w:ind w:left="6480" w:hanging="1440"/>
      </w:pPr>
      <w:rPr>
        <w:rFonts w:hint="default"/>
        <w:color w:val="auto"/>
      </w:rPr>
    </w:lvl>
    <w:lvl w:ilvl="8">
      <w:start w:val="1"/>
      <w:numFmt w:val="decimal"/>
      <w:isLgl/>
      <w:lvlText w:val="%1.%2.%3.%4.%5.%6.%7.%8.%9."/>
      <w:lvlJc w:val="left"/>
      <w:pPr>
        <w:ind w:left="7560" w:hanging="1800"/>
      </w:pPr>
      <w:rPr>
        <w:rFonts w:hint="default"/>
        <w:color w:val="auto"/>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1"/>
  </w:num>
  <w:num w:numId="8">
    <w:abstractNumId w:val="2"/>
  </w:num>
  <w:num w:numId="9">
    <w:abstractNumId w:val="13"/>
  </w:num>
  <w:num w:numId="10">
    <w:abstractNumId w:val="0"/>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comments"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18"/>
    <w:docVar w:name="ndsvid" w:val="0"/>
    <w:docVar w:name="NomerSledZakl" w:val="17"/>
    <w:docVar w:name="razd" w:val="1"/>
  </w:docVars>
  <w:rsids>
    <w:rsidRoot w:val="003C522F"/>
    <w:rsid w:val="0000516D"/>
    <w:rsid w:val="0000638D"/>
    <w:rsid w:val="00011722"/>
    <w:rsid w:val="00011ACE"/>
    <w:rsid w:val="00014550"/>
    <w:rsid w:val="000203C6"/>
    <w:rsid w:val="00035642"/>
    <w:rsid w:val="00036C5B"/>
    <w:rsid w:val="0004130B"/>
    <w:rsid w:val="0005021B"/>
    <w:rsid w:val="00050989"/>
    <w:rsid w:val="00052323"/>
    <w:rsid w:val="000524CF"/>
    <w:rsid w:val="0005351B"/>
    <w:rsid w:val="00053800"/>
    <w:rsid w:val="000565F5"/>
    <w:rsid w:val="00057994"/>
    <w:rsid w:val="00064823"/>
    <w:rsid w:val="00073EAC"/>
    <w:rsid w:val="00074293"/>
    <w:rsid w:val="00075B2E"/>
    <w:rsid w:val="00084CFE"/>
    <w:rsid w:val="000952CA"/>
    <w:rsid w:val="000A102A"/>
    <w:rsid w:val="000A41FB"/>
    <w:rsid w:val="000A5A13"/>
    <w:rsid w:val="000B4AF4"/>
    <w:rsid w:val="000B5479"/>
    <w:rsid w:val="000B7CA8"/>
    <w:rsid w:val="000C07BB"/>
    <w:rsid w:val="000C18AF"/>
    <w:rsid w:val="000C253D"/>
    <w:rsid w:val="000D13B6"/>
    <w:rsid w:val="000D34E6"/>
    <w:rsid w:val="000D69E5"/>
    <w:rsid w:val="000E5E0E"/>
    <w:rsid w:val="000F3927"/>
    <w:rsid w:val="00100560"/>
    <w:rsid w:val="00101E22"/>
    <w:rsid w:val="00103549"/>
    <w:rsid w:val="001077D9"/>
    <w:rsid w:val="00107980"/>
    <w:rsid w:val="00112E21"/>
    <w:rsid w:val="00124CC4"/>
    <w:rsid w:val="0013327C"/>
    <w:rsid w:val="001353D1"/>
    <w:rsid w:val="00137601"/>
    <w:rsid w:val="00140AA1"/>
    <w:rsid w:val="001422C9"/>
    <w:rsid w:val="00144A16"/>
    <w:rsid w:val="0014718A"/>
    <w:rsid w:val="00152B17"/>
    <w:rsid w:val="0015404D"/>
    <w:rsid w:val="00157691"/>
    <w:rsid w:val="001577F2"/>
    <w:rsid w:val="00163A42"/>
    <w:rsid w:val="0017022E"/>
    <w:rsid w:val="00172C29"/>
    <w:rsid w:val="001752B1"/>
    <w:rsid w:val="00176DB9"/>
    <w:rsid w:val="001835E3"/>
    <w:rsid w:val="00192555"/>
    <w:rsid w:val="00193C2D"/>
    <w:rsid w:val="00193ED4"/>
    <w:rsid w:val="00197250"/>
    <w:rsid w:val="001A60C0"/>
    <w:rsid w:val="001A7510"/>
    <w:rsid w:val="001B3EB7"/>
    <w:rsid w:val="001B4635"/>
    <w:rsid w:val="001B6C03"/>
    <w:rsid w:val="001C022D"/>
    <w:rsid w:val="001C49A8"/>
    <w:rsid w:val="001D06E0"/>
    <w:rsid w:val="001D0EE1"/>
    <w:rsid w:val="001D2581"/>
    <w:rsid w:val="001D2A57"/>
    <w:rsid w:val="001D6447"/>
    <w:rsid w:val="001E2A99"/>
    <w:rsid w:val="001F00C1"/>
    <w:rsid w:val="002000DB"/>
    <w:rsid w:val="002002D3"/>
    <w:rsid w:val="002047B4"/>
    <w:rsid w:val="00217749"/>
    <w:rsid w:val="002215DF"/>
    <w:rsid w:val="0022748E"/>
    <w:rsid w:val="00240E53"/>
    <w:rsid w:val="00245A45"/>
    <w:rsid w:val="00246A5D"/>
    <w:rsid w:val="00257021"/>
    <w:rsid w:val="00257E82"/>
    <w:rsid w:val="002625CA"/>
    <w:rsid w:val="00262CC0"/>
    <w:rsid w:val="00263FF7"/>
    <w:rsid w:val="00276B50"/>
    <w:rsid w:val="00280882"/>
    <w:rsid w:val="00280D40"/>
    <w:rsid w:val="00282995"/>
    <w:rsid w:val="00285346"/>
    <w:rsid w:val="00287D47"/>
    <w:rsid w:val="00293655"/>
    <w:rsid w:val="00294C6E"/>
    <w:rsid w:val="002960AE"/>
    <w:rsid w:val="00297B6C"/>
    <w:rsid w:val="002A0533"/>
    <w:rsid w:val="002A2757"/>
    <w:rsid w:val="002A48C9"/>
    <w:rsid w:val="002A64CD"/>
    <w:rsid w:val="002B1FAD"/>
    <w:rsid w:val="002B5F56"/>
    <w:rsid w:val="002C028E"/>
    <w:rsid w:val="002C6564"/>
    <w:rsid w:val="002C7DF9"/>
    <w:rsid w:val="002D1CDB"/>
    <w:rsid w:val="002D59E5"/>
    <w:rsid w:val="002D5D10"/>
    <w:rsid w:val="002E48DC"/>
    <w:rsid w:val="002E6526"/>
    <w:rsid w:val="002F078D"/>
    <w:rsid w:val="002F1D42"/>
    <w:rsid w:val="002F5180"/>
    <w:rsid w:val="003006EA"/>
    <w:rsid w:val="00300BF4"/>
    <w:rsid w:val="00305D66"/>
    <w:rsid w:val="003106C4"/>
    <w:rsid w:val="00312249"/>
    <w:rsid w:val="00316208"/>
    <w:rsid w:val="00316F59"/>
    <w:rsid w:val="00320734"/>
    <w:rsid w:val="0032257E"/>
    <w:rsid w:val="00322B4C"/>
    <w:rsid w:val="0032430F"/>
    <w:rsid w:val="00332684"/>
    <w:rsid w:val="00342782"/>
    <w:rsid w:val="00342F19"/>
    <w:rsid w:val="00343C32"/>
    <w:rsid w:val="0035106E"/>
    <w:rsid w:val="003528A4"/>
    <w:rsid w:val="0036153E"/>
    <w:rsid w:val="00361E0D"/>
    <w:rsid w:val="0036313A"/>
    <w:rsid w:val="00375230"/>
    <w:rsid w:val="00382F60"/>
    <w:rsid w:val="00386D14"/>
    <w:rsid w:val="00390C6F"/>
    <w:rsid w:val="003960E4"/>
    <w:rsid w:val="003A057F"/>
    <w:rsid w:val="003A541D"/>
    <w:rsid w:val="003A5CF5"/>
    <w:rsid w:val="003B3500"/>
    <w:rsid w:val="003B3CE1"/>
    <w:rsid w:val="003B4D25"/>
    <w:rsid w:val="003B6C05"/>
    <w:rsid w:val="003B7146"/>
    <w:rsid w:val="003B7A80"/>
    <w:rsid w:val="003C522F"/>
    <w:rsid w:val="003D136C"/>
    <w:rsid w:val="003D3C19"/>
    <w:rsid w:val="003D5637"/>
    <w:rsid w:val="003D6B35"/>
    <w:rsid w:val="003E0FA3"/>
    <w:rsid w:val="003E18E9"/>
    <w:rsid w:val="003E7200"/>
    <w:rsid w:val="003F0703"/>
    <w:rsid w:val="003F0857"/>
    <w:rsid w:val="003F33B2"/>
    <w:rsid w:val="003F45B4"/>
    <w:rsid w:val="003F5235"/>
    <w:rsid w:val="003F64CF"/>
    <w:rsid w:val="0040112A"/>
    <w:rsid w:val="004019BE"/>
    <w:rsid w:val="00413396"/>
    <w:rsid w:val="00422D57"/>
    <w:rsid w:val="00425FB8"/>
    <w:rsid w:val="004272C9"/>
    <w:rsid w:val="00427E6C"/>
    <w:rsid w:val="004307DA"/>
    <w:rsid w:val="00431FFC"/>
    <w:rsid w:val="00435081"/>
    <w:rsid w:val="004365E8"/>
    <w:rsid w:val="00440E71"/>
    <w:rsid w:val="0044644A"/>
    <w:rsid w:val="0045360C"/>
    <w:rsid w:val="004538AA"/>
    <w:rsid w:val="00455622"/>
    <w:rsid w:val="00463618"/>
    <w:rsid w:val="00466C2C"/>
    <w:rsid w:val="00473BB0"/>
    <w:rsid w:val="00477A0D"/>
    <w:rsid w:val="00477D78"/>
    <w:rsid w:val="00481416"/>
    <w:rsid w:val="00481D01"/>
    <w:rsid w:val="0048363E"/>
    <w:rsid w:val="00485DED"/>
    <w:rsid w:val="0048625F"/>
    <w:rsid w:val="00491470"/>
    <w:rsid w:val="00493F05"/>
    <w:rsid w:val="004941C9"/>
    <w:rsid w:val="004942CE"/>
    <w:rsid w:val="004965C7"/>
    <w:rsid w:val="004C0DA3"/>
    <w:rsid w:val="004C1890"/>
    <w:rsid w:val="004C1E4F"/>
    <w:rsid w:val="004C56A0"/>
    <w:rsid w:val="004C6B3E"/>
    <w:rsid w:val="004C6F2A"/>
    <w:rsid w:val="004D248B"/>
    <w:rsid w:val="004E20BB"/>
    <w:rsid w:val="004E4DAB"/>
    <w:rsid w:val="004E6CB1"/>
    <w:rsid w:val="004F78FE"/>
    <w:rsid w:val="005033A6"/>
    <w:rsid w:val="005110D0"/>
    <w:rsid w:val="00516266"/>
    <w:rsid w:val="00516D59"/>
    <w:rsid w:val="005216A8"/>
    <w:rsid w:val="005252C4"/>
    <w:rsid w:val="00530AAD"/>
    <w:rsid w:val="005315C5"/>
    <w:rsid w:val="00531AA9"/>
    <w:rsid w:val="00535D3E"/>
    <w:rsid w:val="005505EF"/>
    <w:rsid w:val="005541CA"/>
    <w:rsid w:val="00555A47"/>
    <w:rsid w:val="005713CC"/>
    <w:rsid w:val="005716C5"/>
    <w:rsid w:val="00572596"/>
    <w:rsid w:val="00574809"/>
    <w:rsid w:val="00576844"/>
    <w:rsid w:val="00577BDB"/>
    <w:rsid w:val="00580690"/>
    <w:rsid w:val="00590FC8"/>
    <w:rsid w:val="005A0980"/>
    <w:rsid w:val="005A162C"/>
    <w:rsid w:val="005A2D11"/>
    <w:rsid w:val="005A3A6B"/>
    <w:rsid w:val="005A7A27"/>
    <w:rsid w:val="005B39B6"/>
    <w:rsid w:val="005B5DDD"/>
    <w:rsid w:val="005B6883"/>
    <w:rsid w:val="005C22DE"/>
    <w:rsid w:val="005D4B8E"/>
    <w:rsid w:val="005E01F6"/>
    <w:rsid w:val="005E5098"/>
    <w:rsid w:val="005E59ED"/>
    <w:rsid w:val="005F6A0F"/>
    <w:rsid w:val="005F7CA5"/>
    <w:rsid w:val="00601FF8"/>
    <w:rsid w:val="00602C96"/>
    <w:rsid w:val="006066E7"/>
    <w:rsid w:val="006217FA"/>
    <w:rsid w:val="006237E0"/>
    <w:rsid w:val="00625E0D"/>
    <w:rsid w:val="0062659D"/>
    <w:rsid w:val="0063390D"/>
    <w:rsid w:val="00634F71"/>
    <w:rsid w:val="00635CCF"/>
    <w:rsid w:val="006400DA"/>
    <w:rsid w:val="0064262C"/>
    <w:rsid w:val="00646292"/>
    <w:rsid w:val="0065203C"/>
    <w:rsid w:val="00652EC2"/>
    <w:rsid w:val="00657917"/>
    <w:rsid w:val="00657E5A"/>
    <w:rsid w:val="00663861"/>
    <w:rsid w:val="00666ED5"/>
    <w:rsid w:val="00672147"/>
    <w:rsid w:val="00673A8D"/>
    <w:rsid w:val="00673ACE"/>
    <w:rsid w:val="00677CBB"/>
    <w:rsid w:val="0068642B"/>
    <w:rsid w:val="006914AC"/>
    <w:rsid w:val="006A2BEF"/>
    <w:rsid w:val="006A346B"/>
    <w:rsid w:val="006C76B2"/>
    <w:rsid w:val="006D070B"/>
    <w:rsid w:val="006D35AB"/>
    <w:rsid w:val="006D48AD"/>
    <w:rsid w:val="006D4D5F"/>
    <w:rsid w:val="006D55BB"/>
    <w:rsid w:val="006E2E86"/>
    <w:rsid w:val="006F0ED6"/>
    <w:rsid w:val="006F765E"/>
    <w:rsid w:val="00700B21"/>
    <w:rsid w:val="0070582D"/>
    <w:rsid w:val="00705CB5"/>
    <w:rsid w:val="00706DB3"/>
    <w:rsid w:val="007103B4"/>
    <w:rsid w:val="00722A27"/>
    <w:rsid w:val="00723FC1"/>
    <w:rsid w:val="00724332"/>
    <w:rsid w:val="0072595E"/>
    <w:rsid w:val="0072763A"/>
    <w:rsid w:val="007367BE"/>
    <w:rsid w:val="00736A91"/>
    <w:rsid w:val="00742CC0"/>
    <w:rsid w:val="007458C5"/>
    <w:rsid w:val="007502BF"/>
    <w:rsid w:val="007504F7"/>
    <w:rsid w:val="00750B2F"/>
    <w:rsid w:val="0075428B"/>
    <w:rsid w:val="00755118"/>
    <w:rsid w:val="0076139D"/>
    <w:rsid w:val="00763E38"/>
    <w:rsid w:val="00782A29"/>
    <w:rsid w:val="00784178"/>
    <w:rsid w:val="0079366F"/>
    <w:rsid w:val="007971DE"/>
    <w:rsid w:val="007A2803"/>
    <w:rsid w:val="007A2A33"/>
    <w:rsid w:val="007B1A86"/>
    <w:rsid w:val="007B22BD"/>
    <w:rsid w:val="007C4805"/>
    <w:rsid w:val="007C7E01"/>
    <w:rsid w:val="007D5A19"/>
    <w:rsid w:val="007D6F2E"/>
    <w:rsid w:val="007E4374"/>
    <w:rsid w:val="007E6904"/>
    <w:rsid w:val="007E7043"/>
    <w:rsid w:val="007F0331"/>
    <w:rsid w:val="007F1E51"/>
    <w:rsid w:val="007F681A"/>
    <w:rsid w:val="007F7D50"/>
    <w:rsid w:val="00801176"/>
    <w:rsid w:val="0080148F"/>
    <w:rsid w:val="00811B66"/>
    <w:rsid w:val="00814C87"/>
    <w:rsid w:val="008220ED"/>
    <w:rsid w:val="00823926"/>
    <w:rsid w:val="0082455D"/>
    <w:rsid w:val="00825F21"/>
    <w:rsid w:val="00826A5B"/>
    <w:rsid w:val="0083593E"/>
    <w:rsid w:val="008421A0"/>
    <w:rsid w:val="008514DD"/>
    <w:rsid w:val="0085439B"/>
    <w:rsid w:val="008574D1"/>
    <w:rsid w:val="008604FD"/>
    <w:rsid w:val="00860E4A"/>
    <w:rsid w:val="00861D87"/>
    <w:rsid w:val="00866FA1"/>
    <w:rsid w:val="00867393"/>
    <w:rsid w:val="008817DA"/>
    <w:rsid w:val="00883B5B"/>
    <w:rsid w:val="00884FB4"/>
    <w:rsid w:val="008904B8"/>
    <w:rsid w:val="00891A71"/>
    <w:rsid w:val="0089271B"/>
    <w:rsid w:val="008929C3"/>
    <w:rsid w:val="00893CE0"/>
    <w:rsid w:val="008A4453"/>
    <w:rsid w:val="008A5624"/>
    <w:rsid w:val="008A770D"/>
    <w:rsid w:val="008B5828"/>
    <w:rsid w:val="008B746D"/>
    <w:rsid w:val="008D46B4"/>
    <w:rsid w:val="008F0FE0"/>
    <w:rsid w:val="008F4B03"/>
    <w:rsid w:val="008F4F4C"/>
    <w:rsid w:val="008F77E3"/>
    <w:rsid w:val="00902798"/>
    <w:rsid w:val="00902E87"/>
    <w:rsid w:val="00921026"/>
    <w:rsid w:val="00921EA4"/>
    <w:rsid w:val="0092288A"/>
    <w:rsid w:val="009239C9"/>
    <w:rsid w:val="0092669D"/>
    <w:rsid w:val="00936B12"/>
    <w:rsid w:val="00937471"/>
    <w:rsid w:val="0094032D"/>
    <w:rsid w:val="009426A6"/>
    <w:rsid w:val="00962DC3"/>
    <w:rsid w:val="00967077"/>
    <w:rsid w:val="00975065"/>
    <w:rsid w:val="00980128"/>
    <w:rsid w:val="0099129F"/>
    <w:rsid w:val="00991597"/>
    <w:rsid w:val="0099377D"/>
    <w:rsid w:val="009A0E4C"/>
    <w:rsid w:val="009A1185"/>
    <w:rsid w:val="009A12AF"/>
    <w:rsid w:val="009A225A"/>
    <w:rsid w:val="009B087F"/>
    <w:rsid w:val="009B240C"/>
    <w:rsid w:val="009B3FB8"/>
    <w:rsid w:val="009B4BD4"/>
    <w:rsid w:val="009C034C"/>
    <w:rsid w:val="009C03A6"/>
    <w:rsid w:val="009C30CF"/>
    <w:rsid w:val="009C6B6F"/>
    <w:rsid w:val="009D0D71"/>
    <w:rsid w:val="009D12D8"/>
    <w:rsid w:val="009E02CA"/>
    <w:rsid w:val="009E055C"/>
    <w:rsid w:val="009E147F"/>
    <w:rsid w:val="009E4D17"/>
    <w:rsid w:val="009E6350"/>
    <w:rsid w:val="009F0A91"/>
    <w:rsid w:val="009F2F13"/>
    <w:rsid w:val="009F6C49"/>
    <w:rsid w:val="00A05160"/>
    <w:rsid w:val="00A0516D"/>
    <w:rsid w:val="00A1182F"/>
    <w:rsid w:val="00A165A2"/>
    <w:rsid w:val="00A20B8D"/>
    <w:rsid w:val="00A25E3B"/>
    <w:rsid w:val="00A264D0"/>
    <w:rsid w:val="00A2729B"/>
    <w:rsid w:val="00A322EA"/>
    <w:rsid w:val="00A67DA3"/>
    <w:rsid w:val="00A75B04"/>
    <w:rsid w:val="00A8380A"/>
    <w:rsid w:val="00A9152D"/>
    <w:rsid w:val="00A93205"/>
    <w:rsid w:val="00A953DC"/>
    <w:rsid w:val="00A96718"/>
    <w:rsid w:val="00AA37C0"/>
    <w:rsid w:val="00AA55F0"/>
    <w:rsid w:val="00AB0819"/>
    <w:rsid w:val="00AB2E24"/>
    <w:rsid w:val="00AB5AF5"/>
    <w:rsid w:val="00AC0727"/>
    <w:rsid w:val="00AD574F"/>
    <w:rsid w:val="00AD65C7"/>
    <w:rsid w:val="00AE032D"/>
    <w:rsid w:val="00AE5DF6"/>
    <w:rsid w:val="00AE617C"/>
    <w:rsid w:val="00AF1F0C"/>
    <w:rsid w:val="00AF632B"/>
    <w:rsid w:val="00B001A4"/>
    <w:rsid w:val="00B12C6F"/>
    <w:rsid w:val="00B221A6"/>
    <w:rsid w:val="00B25475"/>
    <w:rsid w:val="00B25CCE"/>
    <w:rsid w:val="00B27468"/>
    <w:rsid w:val="00B2765B"/>
    <w:rsid w:val="00B316CF"/>
    <w:rsid w:val="00B31AA9"/>
    <w:rsid w:val="00B32916"/>
    <w:rsid w:val="00B34C8A"/>
    <w:rsid w:val="00B43670"/>
    <w:rsid w:val="00B608F5"/>
    <w:rsid w:val="00B67A76"/>
    <w:rsid w:val="00B708FC"/>
    <w:rsid w:val="00B80E90"/>
    <w:rsid w:val="00B9443F"/>
    <w:rsid w:val="00B9446C"/>
    <w:rsid w:val="00B96D3D"/>
    <w:rsid w:val="00B97D8F"/>
    <w:rsid w:val="00BA0297"/>
    <w:rsid w:val="00BA40ED"/>
    <w:rsid w:val="00BA7E98"/>
    <w:rsid w:val="00BB0787"/>
    <w:rsid w:val="00BB1ECC"/>
    <w:rsid w:val="00BB434E"/>
    <w:rsid w:val="00BB7B14"/>
    <w:rsid w:val="00BC6C01"/>
    <w:rsid w:val="00BD1097"/>
    <w:rsid w:val="00BD3E1F"/>
    <w:rsid w:val="00BD6A3B"/>
    <w:rsid w:val="00BE08D2"/>
    <w:rsid w:val="00BE3CD0"/>
    <w:rsid w:val="00BE432D"/>
    <w:rsid w:val="00BE780A"/>
    <w:rsid w:val="00BF0719"/>
    <w:rsid w:val="00C023D8"/>
    <w:rsid w:val="00C07811"/>
    <w:rsid w:val="00C10609"/>
    <w:rsid w:val="00C12FF8"/>
    <w:rsid w:val="00C15717"/>
    <w:rsid w:val="00C179B7"/>
    <w:rsid w:val="00C45DE2"/>
    <w:rsid w:val="00C541EB"/>
    <w:rsid w:val="00C5454B"/>
    <w:rsid w:val="00C57E81"/>
    <w:rsid w:val="00C6008E"/>
    <w:rsid w:val="00C62717"/>
    <w:rsid w:val="00C631F3"/>
    <w:rsid w:val="00C639D8"/>
    <w:rsid w:val="00C63AA9"/>
    <w:rsid w:val="00C63DAB"/>
    <w:rsid w:val="00C73472"/>
    <w:rsid w:val="00C74B8E"/>
    <w:rsid w:val="00C75331"/>
    <w:rsid w:val="00C75B5C"/>
    <w:rsid w:val="00C82EFA"/>
    <w:rsid w:val="00C84D18"/>
    <w:rsid w:val="00C85ACB"/>
    <w:rsid w:val="00C91F04"/>
    <w:rsid w:val="00C944F7"/>
    <w:rsid w:val="00C94B07"/>
    <w:rsid w:val="00C96982"/>
    <w:rsid w:val="00CB5E0B"/>
    <w:rsid w:val="00CB643F"/>
    <w:rsid w:val="00CB741A"/>
    <w:rsid w:val="00CC742E"/>
    <w:rsid w:val="00CF19A9"/>
    <w:rsid w:val="00CF1ED8"/>
    <w:rsid w:val="00D2285C"/>
    <w:rsid w:val="00D27BF5"/>
    <w:rsid w:val="00D33E06"/>
    <w:rsid w:val="00D445BC"/>
    <w:rsid w:val="00D44E1A"/>
    <w:rsid w:val="00D45836"/>
    <w:rsid w:val="00D622AA"/>
    <w:rsid w:val="00D71911"/>
    <w:rsid w:val="00D73AFA"/>
    <w:rsid w:val="00D74EF9"/>
    <w:rsid w:val="00D77B9D"/>
    <w:rsid w:val="00D84832"/>
    <w:rsid w:val="00D859AF"/>
    <w:rsid w:val="00D86CBA"/>
    <w:rsid w:val="00D923B0"/>
    <w:rsid w:val="00D923D1"/>
    <w:rsid w:val="00D97E37"/>
    <w:rsid w:val="00DA7E00"/>
    <w:rsid w:val="00DB126E"/>
    <w:rsid w:val="00DB24F5"/>
    <w:rsid w:val="00DB280D"/>
    <w:rsid w:val="00DB3C5A"/>
    <w:rsid w:val="00DB4401"/>
    <w:rsid w:val="00DB7423"/>
    <w:rsid w:val="00DD0933"/>
    <w:rsid w:val="00DD1E91"/>
    <w:rsid w:val="00DD3272"/>
    <w:rsid w:val="00DD6CF2"/>
    <w:rsid w:val="00DE398E"/>
    <w:rsid w:val="00DE7BFB"/>
    <w:rsid w:val="00DF134F"/>
    <w:rsid w:val="00DF23D7"/>
    <w:rsid w:val="00DF6970"/>
    <w:rsid w:val="00E07760"/>
    <w:rsid w:val="00E12DFE"/>
    <w:rsid w:val="00E14154"/>
    <w:rsid w:val="00E25AB2"/>
    <w:rsid w:val="00E2709A"/>
    <w:rsid w:val="00E30DCC"/>
    <w:rsid w:val="00E312CD"/>
    <w:rsid w:val="00E31380"/>
    <w:rsid w:val="00E31728"/>
    <w:rsid w:val="00E33B56"/>
    <w:rsid w:val="00E4021F"/>
    <w:rsid w:val="00E41AAD"/>
    <w:rsid w:val="00E443A0"/>
    <w:rsid w:val="00E53308"/>
    <w:rsid w:val="00E553F2"/>
    <w:rsid w:val="00E654CE"/>
    <w:rsid w:val="00E65AC5"/>
    <w:rsid w:val="00E65DA4"/>
    <w:rsid w:val="00E711BD"/>
    <w:rsid w:val="00E82C67"/>
    <w:rsid w:val="00E92F95"/>
    <w:rsid w:val="00E93AE7"/>
    <w:rsid w:val="00E967D4"/>
    <w:rsid w:val="00E96830"/>
    <w:rsid w:val="00EA01B7"/>
    <w:rsid w:val="00EA0DE8"/>
    <w:rsid w:val="00EA279F"/>
    <w:rsid w:val="00EA33FD"/>
    <w:rsid w:val="00EA52DB"/>
    <w:rsid w:val="00EB64DF"/>
    <w:rsid w:val="00EC6BC1"/>
    <w:rsid w:val="00EC6C56"/>
    <w:rsid w:val="00ED017A"/>
    <w:rsid w:val="00EE1E84"/>
    <w:rsid w:val="00EF64AD"/>
    <w:rsid w:val="00EF6F85"/>
    <w:rsid w:val="00EF72CF"/>
    <w:rsid w:val="00F02143"/>
    <w:rsid w:val="00F02327"/>
    <w:rsid w:val="00F110C8"/>
    <w:rsid w:val="00F127E2"/>
    <w:rsid w:val="00F13DED"/>
    <w:rsid w:val="00F22DF9"/>
    <w:rsid w:val="00F2386E"/>
    <w:rsid w:val="00F23A26"/>
    <w:rsid w:val="00F24DDC"/>
    <w:rsid w:val="00F351EC"/>
    <w:rsid w:val="00F41310"/>
    <w:rsid w:val="00F42FE3"/>
    <w:rsid w:val="00F51E6B"/>
    <w:rsid w:val="00F57F17"/>
    <w:rsid w:val="00F628D8"/>
    <w:rsid w:val="00F644ED"/>
    <w:rsid w:val="00F75297"/>
    <w:rsid w:val="00F8062A"/>
    <w:rsid w:val="00F86FAC"/>
    <w:rsid w:val="00F9071F"/>
    <w:rsid w:val="00F9168B"/>
    <w:rsid w:val="00FA5EFB"/>
    <w:rsid w:val="00FB2160"/>
    <w:rsid w:val="00FB4D76"/>
    <w:rsid w:val="00FB79B4"/>
    <w:rsid w:val="00FC0F45"/>
    <w:rsid w:val="00FE47D7"/>
    <w:rsid w:val="00FF16AD"/>
    <w:rsid w:val="00FF6A60"/>
    <w:rsid w:val="00FF755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B5EE"/>
  <w15:docId w15:val="{21E9EE0F-AD2D-4371-B1C2-659F5066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F2E"/>
    <w:rPr>
      <w:rFonts w:ascii="Times New Roman" w:eastAsia="Times New Roman" w:hAnsi="Times New Roman"/>
      <w:sz w:val="24"/>
      <w:szCs w:val="24"/>
    </w:rPr>
  </w:style>
  <w:style w:type="paragraph" w:styleId="1">
    <w:name w:val="heading 1"/>
    <w:basedOn w:val="a"/>
    <w:next w:val="a"/>
    <w:link w:val="10"/>
    <w:qFormat/>
    <w:rsid w:val="003C522F"/>
    <w:pPr>
      <w:keepNext/>
      <w:jc w:val="center"/>
      <w:outlineLvl w:val="0"/>
    </w:pPr>
    <w:rPr>
      <w:b/>
      <w:bCs/>
      <w:sz w:val="28"/>
      <w:u w:val="single"/>
      <w:lang w:val="x-none"/>
    </w:rPr>
  </w:style>
  <w:style w:type="paragraph" w:styleId="3">
    <w:name w:val="heading 3"/>
    <w:basedOn w:val="a"/>
    <w:next w:val="a"/>
    <w:link w:val="30"/>
    <w:qFormat/>
    <w:rsid w:val="003C522F"/>
    <w:pPr>
      <w:keepNext/>
      <w:outlineLvl w:val="2"/>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C522F"/>
    <w:rPr>
      <w:rFonts w:ascii="Times New Roman" w:eastAsia="Times New Roman" w:hAnsi="Times New Roman" w:cs="Times New Roman"/>
      <w:b/>
      <w:bCs/>
      <w:sz w:val="28"/>
      <w:szCs w:val="24"/>
      <w:u w:val="single"/>
      <w:lang w:eastAsia="ru-RU"/>
    </w:rPr>
  </w:style>
  <w:style w:type="character" w:customStyle="1" w:styleId="30">
    <w:name w:val="Заголовок 3 Знак"/>
    <w:link w:val="3"/>
    <w:semiHidden/>
    <w:rsid w:val="003C522F"/>
    <w:rPr>
      <w:rFonts w:ascii="Times New Roman" w:eastAsia="Times New Roman" w:hAnsi="Times New Roman" w:cs="Times New Roman"/>
      <w:b/>
      <w:bCs/>
      <w:sz w:val="28"/>
      <w:szCs w:val="24"/>
      <w:lang w:eastAsia="ru-RU"/>
    </w:rPr>
  </w:style>
  <w:style w:type="paragraph" w:styleId="a3">
    <w:name w:val="Title"/>
    <w:basedOn w:val="a"/>
    <w:link w:val="a4"/>
    <w:qFormat/>
    <w:rsid w:val="003C522F"/>
    <w:pPr>
      <w:jc w:val="center"/>
    </w:pPr>
    <w:rPr>
      <w:b/>
      <w:bCs/>
      <w:sz w:val="28"/>
      <w:lang w:val="x-none"/>
    </w:rPr>
  </w:style>
  <w:style w:type="character" w:customStyle="1" w:styleId="a4">
    <w:name w:val="Заголовок Знак"/>
    <w:link w:val="a3"/>
    <w:rsid w:val="003C522F"/>
    <w:rPr>
      <w:rFonts w:ascii="Times New Roman" w:eastAsia="Times New Roman" w:hAnsi="Times New Roman" w:cs="Times New Roman"/>
      <w:b/>
      <w:bCs/>
      <w:sz w:val="28"/>
      <w:szCs w:val="24"/>
      <w:lang w:eastAsia="ru-RU"/>
    </w:rPr>
  </w:style>
  <w:style w:type="paragraph" w:styleId="a5">
    <w:name w:val="Body Text"/>
    <w:basedOn w:val="a"/>
    <w:link w:val="a6"/>
    <w:semiHidden/>
    <w:unhideWhenUsed/>
    <w:rsid w:val="003C522F"/>
    <w:rPr>
      <w:sz w:val="28"/>
      <w:lang w:val="x-none"/>
    </w:rPr>
  </w:style>
  <w:style w:type="character" w:customStyle="1" w:styleId="a6">
    <w:name w:val="Основной текст Знак"/>
    <w:link w:val="a5"/>
    <w:semiHidden/>
    <w:rsid w:val="003C522F"/>
    <w:rPr>
      <w:rFonts w:ascii="Times New Roman" w:eastAsia="Times New Roman" w:hAnsi="Times New Roman" w:cs="Times New Roman"/>
      <w:sz w:val="28"/>
      <w:szCs w:val="24"/>
      <w:lang w:eastAsia="ru-RU"/>
    </w:rPr>
  </w:style>
  <w:style w:type="paragraph" w:styleId="a7">
    <w:name w:val="Body Text Indent"/>
    <w:basedOn w:val="a"/>
    <w:link w:val="a8"/>
    <w:unhideWhenUsed/>
    <w:rsid w:val="003C522F"/>
    <w:pPr>
      <w:ind w:firstLine="624"/>
      <w:jc w:val="both"/>
    </w:pPr>
    <w:rPr>
      <w:sz w:val="28"/>
      <w:lang w:val="x-none"/>
    </w:rPr>
  </w:style>
  <w:style w:type="character" w:customStyle="1" w:styleId="a8">
    <w:name w:val="Основной текст с отступом Знак"/>
    <w:link w:val="a7"/>
    <w:rsid w:val="003C522F"/>
    <w:rPr>
      <w:rFonts w:ascii="Times New Roman" w:eastAsia="Times New Roman" w:hAnsi="Times New Roman" w:cs="Times New Roman"/>
      <w:sz w:val="28"/>
      <w:szCs w:val="24"/>
      <w:lang w:eastAsia="ru-RU"/>
    </w:rPr>
  </w:style>
  <w:style w:type="paragraph" w:styleId="2">
    <w:name w:val="Body Text Indent 2"/>
    <w:basedOn w:val="a"/>
    <w:link w:val="20"/>
    <w:unhideWhenUsed/>
    <w:rsid w:val="003C522F"/>
    <w:pPr>
      <w:ind w:firstLine="624"/>
    </w:pPr>
    <w:rPr>
      <w:sz w:val="28"/>
      <w:lang w:val="x-none"/>
    </w:rPr>
  </w:style>
  <w:style w:type="character" w:customStyle="1" w:styleId="20">
    <w:name w:val="Основной текст с отступом 2 Знак"/>
    <w:link w:val="2"/>
    <w:rsid w:val="003C522F"/>
    <w:rPr>
      <w:rFonts w:ascii="Times New Roman" w:eastAsia="Times New Roman" w:hAnsi="Times New Roman" w:cs="Times New Roman"/>
      <w:sz w:val="28"/>
      <w:szCs w:val="24"/>
      <w:lang w:eastAsia="ru-RU"/>
    </w:rPr>
  </w:style>
  <w:style w:type="paragraph" w:styleId="a9">
    <w:name w:val="List Paragraph"/>
    <w:basedOn w:val="a"/>
    <w:uiPriority w:val="34"/>
    <w:qFormat/>
    <w:rsid w:val="003C522F"/>
    <w:pPr>
      <w:ind w:left="720"/>
      <w:contextualSpacing/>
    </w:pPr>
  </w:style>
  <w:style w:type="paragraph" w:customStyle="1" w:styleId="ConsNormal">
    <w:name w:val="ConsNormal"/>
    <w:rsid w:val="003C522F"/>
    <w:pPr>
      <w:widowControl w:val="0"/>
      <w:autoSpaceDE w:val="0"/>
      <w:autoSpaceDN w:val="0"/>
      <w:adjustRightInd w:val="0"/>
      <w:ind w:firstLine="720"/>
    </w:pPr>
    <w:rPr>
      <w:rFonts w:ascii="Arial" w:eastAsia="SimSun" w:hAnsi="Arial" w:cs="Arial"/>
      <w:lang w:eastAsia="zh-CN"/>
    </w:rPr>
  </w:style>
  <w:style w:type="paragraph" w:styleId="aa">
    <w:name w:val="header"/>
    <w:basedOn w:val="a"/>
    <w:link w:val="ab"/>
    <w:uiPriority w:val="99"/>
    <w:unhideWhenUsed/>
    <w:rsid w:val="003C522F"/>
    <w:pPr>
      <w:tabs>
        <w:tab w:val="center" w:pos="4677"/>
        <w:tab w:val="right" w:pos="9355"/>
      </w:tabs>
    </w:pPr>
    <w:rPr>
      <w:lang w:val="x-none"/>
    </w:rPr>
  </w:style>
  <w:style w:type="character" w:customStyle="1" w:styleId="ab">
    <w:name w:val="Верхний колонтитул Знак"/>
    <w:link w:val="aa"/>
    <w:uiPriority w:val="99"/>
    <w:rsid w:val="003C522F"/>
    <w:rPr>
      <w:rFonts w:ascii="Times New Roman" w:eastAsia="Times New Roman" w:hAnsi="Times New Roman" w:cs="Times New Roman"/>
      <w:sz w:val="24"/>
      <w:szCs w:val="24"/>
      <w:lang w:eastAsia="ru-RU"/>
    </w:rPr>
  </w:style>
  <w:style w:type="paragraph" w:customStyle="1" w:styleId="ac">
    <w:name w:val="Знак"/>
    <w:basedOn w:val="a"/>
    <w:rsid w:val="00103549"/>
    <w:pPr>
      <w:spacing w:after="160" w:line="240" w:lineRule="exact"/>
    </w:pPr>
    <w:rPr>
      <w:rFonts w:ascii="Verdana" w:hAnsi="Verdana"/>
      <w:sz w:val="20"/>
      <w:szCs w:val="20"/>
      <w:lang w:val="en-US" w:eastAsia="en-US"/>
    </w:rPr>
  </w:style>
  <w:style w:type="paragraph" w:customStyle="1" w:styleId="ConsNonformat">
    <w:name w:val="ConsNonformat"/>
    <w:rsid w:val="00103549"/>
    <w:pPr>
      <w:widowControl w:val="0"/>
      <w:autoSpaceDE w:val="0"/>
      <w:autoSpaceDN w:val="0"/>
      <w:adjustRightInd w:val="0"/>
      <w:ind w:right="19772"/>
    </w:pPr>
    <w:rPr>
      <w:rFonts w:ascii="Courier New" w:eastAsia="Times New Roman" w:hAnsi="Courier New" w:cs="Courier New"/>
      <w:lang w:eastAsia="en-US"/>
    </w:rPr>
  </w:style>
  <w:style w:type="paragraph" w:customStyle="1" w:styleId="ConsPlusNonformat">
    <w:name w:val="ConsPlusNonformat"/>
    <w:rsid w:val="00103549"/>
    <w:pPr>
      <w:autoSpaceDE w:val="0"/>
      <w:autoSpaceDN w:val="0"/>
      <w:adjustRightInd w:val="0"/>
    </w:pPr>
    <w:rPr>
      <w:rFonts w:ascii="Courier New" w:eastAsia="Times New Roman" w:hAnsi="Courier New" w:cs="Courier New"/>
      <w:lang w:eastAsia="en-US"/>
    </w:rPr>
  </w:style>
  <w:style w:type="character" w:styleId="ad">
    <w:name w:val="Hyperlink"/>
    <w:uiPriority w:val="99"/>
    <w:unhideWhenUsed/>
    <w:rsid w:val="00706DB3"/>
    <w:rPr>
      <w:color w:val="0000FF"/>
      <w:u w:val="single"/>
    </w:rPr>
  </w:style>
  <w:style w:type="table" w:styleId="ae">
    <w:name w:val="Table Grid"/>
    <w:basedOn w:val="a1"/>
    <w:uiPriority w:val="59"/>
    <w:rsid w:val="00893CE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footer"/>
    <w:basedOn w:val="a"/>
    <w:link w:val="af0"/>
    <w:uiPriority w:val="99"/>
    <w:unhideWhenUsed/>
    <w:rsid w:val="00064823"/>
    <w:pPr>
      <w:tabs>
        <w:tab w:val="center" w:pos="4677"/>
        <w:tab w:val="right" w:pos="9355"/>
      </w:tabs>
    </w:pPr>
    <w:rPr>
      <w:lang w:val="x-none" w:eastAsia="x-none"/>
    </w:rPr>
  </w:style>
  <w:style w:type="character" w:customStyle="1" w:styleId="af0">
    <w:name w:val="Нижний колонтитул Знак"/>
    <w:link w:val="af"/>
    <w:uiPriority w:val="99"/>
    <w:rsid w:val="00064823"/>
    <w:rPr>
      <w:rFonts w:ascii="Times New Roman" w:eastAsia="Times New Roman" w:hAnsi="Times New Roman"/>
      <w:sz w:val="24"/>
      <w:szCs w:val="24"/>
    </w:rPr>
  </w:style>
  <w:style w:type="paragraph" w:styleId="31">
    <w:name w:val="Body Text 3"/>
    <w:basedOn w:val="a"/>
    <w:link w:val="32"/>
    <w:uiPriority w:val="99"/>
    <w:semiHidden/>
    <w:unhideWhenUsed/>
    <w:rsid w:val="00E82C67"/>
    <w:pPr>
      <w:spacing w:after="120"/>
    </w:pPr>
    <w:rPr>
      <w:sz w:val="16"/>
      <w:szCs w:val="16"/>
      <w:lang w:val="x-none" w:eastAsia="x-none"/>
    </w:rPr>
  </w:style>
  <w:style w:type="character" w:customStyle="1" w:styleId="32">
    <w:name w:val="Основной текст 3 Знак"/>
    <w:link w:val="31"/>
    <w:uiPriority w:val="99"/>
    <w:semiHidden/>
    <w:rsid w:val="00E82C67"/>
    <w:rPr>
      <w:rFonts w:ascii="Times New Roman" w:eastAsia="Times New Roman" w:hAnsi="Times New Roman"/>
      <w:sz w:val="16"/>
      <w:szCs w:val="16"/>
    </w:rPr>
  </w:style>
  <w:style w:type="character" w:customStyle="1" w:styleId="apple-style-span">
    <w:name w:val="apple-style-span"/>
    <w:basedOn w:val="a0"/>
    <w:rsid w:val="0064262C"/>
  </w:style>
  <w:style w:type="character" w:customStyle="1" w:styleId="ucoz-forum-post">
    <w:name w:val="ucoz-forum-post"/>
    <w:rsid w:val="0013327C"/>
  </w:style>
  <w:style w:type="paragraph" w:customStyle="1" w:styleId="ConsPlusNormal">
    <w:name w:val="ConsPlusNormal"/>
    <w:rsid w:val="0013327C"/>
    <w:pPr>
      <w:autoSpaceDE w:val="0"/>
      <w:autoSpaceDN w:val="0"/>
      <w:adjustRightInd w:val="0"/>
    </w:pPr>
    <w:rPr>
      <w:rFonts w:ascii="Arial" w:hAnsi="Arial" w:cs="Arial"/>
    </w:rPr>
  </w:style>
  <w:style w:type="paragraph" w:customStyle="1" w:styleId="s13">
    <w:name w:val="s_13"/>
    <w:basedOn w:val="a"/>
    <w:rsid w:val="008904B8"/>
    <w:pPr>
      <w:ind w:firstLine="720"/>
    </w:pPr>
  </w:style>
  <w:style w:type="character" w:customStyle="1" w:styleId="apple-converted-space">
    <w:name w:val="apple-converted-space"/>
    <w:rsid w:val="00AC0727"/>
  </w:style>
  <w:style w:type="character" w:styleId="af1">
    <w:name w:val="annotation reference"/>
    <w:uiPriority w:val="99"/>
    <w:semiHidden/>
    <w:unhideWhenUsed/>
    <w:rsid w:val="004C56A0"/>
    <w:rPr>
      <w:sz w:val="16"/>
      <w:szCs w:val="16"/>
    </w:rPr>
  </w:style>
  <w:style w:type="paragraph" w:styleId="af2">
    <w:name w:val="annotation text"/>
    <w:basedOn w:val="a"/>
    <w:link w:val="af3"/>
    <w:uiPriority w:val="99"/>
    <w:unhideWhenUsed/>
    <w:rsid w:val="004C56A0"/>
    <w:rPr>
      <w:sz w:val="20"/>
      <w:szCs w:val="20"/>
    </w:rPr>
  </w:style>
  <w:style w:type="character" w:customStyle="1" w:styleId="af3">
    <w:name w:val="Текст примечания Знак"/>
    <w:link w:val="af2"/>
    <w:uiPriority w:val="99"/>
    <w:rsid w:val="004C56A0"/>
    <w:rPr>
      <w:rFonts w:ascii="Times New Roman" w:eastAsia="Times New Roman" w:hAnsi="Times New Roman"/>
    </w:rPr>
  </w:style>
  <w:style w:type="paragraph" w:styleId="af4">
    <w:name w:val="annotation subject"/>
    <w:basedOn w:val="af2"/>
    <w:next w:val="af2"/>
    <w:link w:val="af5"/>
    <w:uiPriority w:val="99"/>
    <w:semiHidden/>
    <w:unhideWhenUsed/>
    <w:rsid w:val="004C56A0"/>
    <w:rPr>
      <w:b/>
      <w:bCs/>
    </w:rPr>
  </w:style>
  <w:style w:type="character" w:customStyle="1" w:styleId="af5">
    <w:name w:val="Тема примечания Знак"/>
    <w:link w:val="af4"/>
    <w:uiPriority w:val="99"/>
    <w:semiHidden/>
    <w:rsid w:val="004C56A0"/>
    <w:rPr>
      <w:rFonts w:ascii="Times New Roman" w:eastAsia="Times New Roman" w:hAnsi="Times New Roman"/>
      <w:b/>
      <w:bCs/>
    </w:rPr>
  </w:style>
  <w:style w:type="paragraph" w:styleId="af6">
    <w:name w:val="Balloon Text"/>
    <w:basedOn w:val="a"/>
    <w:link w:val="af7"/>
    <w:uiPriority w:val="99"/>
    <w:semiHidden/>
    <w:unhideWhenUsed/>
    <w:rsid w:val="004C56A0"/>
    <w:rPr>
      <w:rFonts w:ascii="Tahoma" w:hAnsi="Tahoma" w:cs="Tahoma"/>
      <w:sz w:val="16"/>
      <w:szCs w:val="16"/>
    </w:rPr>
  </w:style>
  <w:style w:type="character" w:customStyle="1" w:styleId="af7">
    <w:name w:val="Текст выноски Знак"/>
    <w:link w:val="af6"/>
    <w:uiPriority w:val="99"/>
    <w:semiHidden/>
    <w:rsid w:val="004C56A0"/>
    <w:rPr>
      <w:rFonts w:ascii="Tahoma" w:eastAsia="Times New Roman" w:hAnsi="Tahoma" w:cs="Tahoma"/>
      <w:sz w:val="16"/>
      <w:szCs w:val="16"/>
    </w:rPr>
  </w:style>
  <w:style w:type="paragraph" w:styleId="af8">
    <w:name w:val="Revision"/>
    <w:hidden/>
    <w:uiPriority w:val="99"/>
    <w:semiHidden/>
    <w:rsid w:val="00C57E81"/>
    <w:rPr>
      <w:rFonts w:ascii="Times New Roman" w:eastAsia="Times New Roman" w:hAnsi="Times New Roman"/>
      <w:sz w:val="24"/>
      <w:szCs w:val="24"/>
    </w:rPr>
  </w:style>
  <w:style w:type="character" w:styleId="af9">
    <w:name w:val="Placeholder Text"/>
    <w:basedOn w:val="a0"/>
    <w:uiPriority w:val="99"/>
    <w:rsid w:val="00F413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04453">
      <w:bodyDiv w:val="1"/>
      <w:marLeft w:val="0"/>
      <w:marRight w:val="0"/>
      <w:marTop w:val="0"/>
      <w:marBottom w:val="0"/>
      <w:divBdr>
        <w:top w:val="none" w:sz="0" w:space="0" w:color="auto"/>
        <w:left w:val="none" w:sz="0" w:space="0" w:color="auto"/>
        <w:bottom w:val="none" w:sz="0" w:space="0" w:color="auto"/>
        <w:right w:val="none" w:sz="0" w:space="0" w:color="auto"/>
      </w:divBdr>
    </w:div>
    <w:div w:id="344481992">
      <w:bodyDiv w:val="1"/>
      <w:marLeft w:val="0"/>
      <w:marRight w:val="0"/>
      <w:marTop w:val="0"/>
      <w:marBottom w:val="0"/>
      <w:divBdr>
        <w:top w:val="none" w:sz="0" w:space="0" w:color="auto"/>
        <w:left w:val="none" w:sz="0" w:space="0" w:color="auto"/>
        <w:bottom w:val="none" w:sz="0" w:space="0" w:color="auto"/>
        <w:right w:val="none" w:sz="0" w:space="0" w:color="auto"/>
      </w:divBdr>
    </w:div>
    <w:div w:id="348482966">
      <w:bodyDiv w:val="1"/>
      <w:marLeft w:val="0"/>
      <w:marRight w:val="0"/>
      <w:marTop w:val="0"/>
      <w:marBottom w:val="0"/>
      <w:divBdr>
        <w:top w:val="none" w:sz="0" w:space="0" w:color="auto"/>
        <w:left w:val="none" w:sz="0" w:space="0" w:color="auto"/>
        <w:bottom w:val="none" w:sz="0" w:space="0" w:color="auto"/>
        <w:right w:val="none" w:sz="0" w:space="0" w:color="auto"/>
      </w:divBdr>
    </w:div>
    <w:div w:id="443236297">
      <w:bodyDiv w:val="1"/>
      <w:marLeft w:val="0"/>
      <w:marRight w:val="0"/>
      <w:marTop w:val="0"/>
      <w:marBottom w:val="0"/>
      <w:divBdr>
        <w:top w:val="none" w:sz="0" w:space="0" w:color="auto"/>
        <w:left w:val="none" w:sz="0" w:space="0" w:color="auto"/>
        <w:bottom w:val="none" w:sz="0" w:space="0" w:color="auto"/>
        <w:right w:val="none" w:sz="0" w:space="0" w:color="auto"/>
      </w:divBdr>
    </w:div>
    <w:div w:id="491876102">
      <w:bodyDiv w:val="1"/>
      <w:marLeft w:val="0"/>
      <w:marRight w:val="0"/>
      <w:marTop w:val="0"/>
      <w:marBottom w:val="0"/>
      <w:divBdr>
        <w:top w:val="none" w:sz="0" w:space="0" w:color="auto"/>
        <w:left w:val="none" w:sz="0" w:space="0" w:color="auto"/>
        <w:bottom w:val="none" w:sz="0" w:space="0" w:color="auto"/>
        <w:right w:val="none" w:sz="0" w:space="0" w:color="auto"/>
      </w:divBdr>
    </w:div>
    <w:div w:id="521551291">
      <w:bodyDiv w:val="1"/>
      <w:marLeft w:val="0"/>
      <w:marRight w:val="0"/>
      <w:marTop w:val="0"/>
      <w:marBottom w:val="0"/>
      <w:divBdr>
        <w:top w:val="none" w:sz="0" w:space="0" w:color="auto"/>
        <w:left w:val="none" w:sz="0" w:space="0" w:color="auto"/>
        <w:bottom w:val="none" w:sz="0" w:space="0" w:color="auto"/>
        <w:right w:val="none" w:sz="0" w:space="0" w:color="auto"/>
      </w:divBdr>
    </w:div>
    <w:div w:id="710419674">
      <w:bodyDiv w:val="1"/>
      <w:marLeft w:val="0"/>
      <w:marRight w:val="0"/>
      <w:marTop w:val="0"/>
      <w:marBottom w:val="0"/>
      <w:divBdr>
        <w:top w:val="none" w:sz="0" w:space="0" w:color="auto"/>
        <w:left w:val="none" w:sz="0" w:space="0" w:color="auto"/>
        <w:bottom w:val="none" w:sz="0" w:space="0" w:color="auto"/>
        <w:right w:val="none" w:sz="0" w:space="0" w:color="auto"/>
      </w:divBdr>
    </w:div>
    <w:div w:id="811214543">
      <w:bodyDiv w:val="1"/>
      <w:marLeft w:val="0"/>
      <w:marRight w:val="0"/>
      <w:marTop w:val="0"/>
      <w:marBottom w:val="0"/>
      <w:divBdr>
        <w:top w:val="none" w:sz="0" w:space="0" w:color="auto"/>
        <w:left w:val="none" w:sz="0" w:space="0" w:color="auto"/>
        <w:bottom w:val="none" w:sz="0" w:space="0" w:color="auto"/>
        <w:right w:val="none" w:sz="0" w:space="0" w:color="auto"/>
      </w:divBdr>
    </w:div>
    <w:div w:id="827089375">
      <w:bodyDiv w:val="1"/>
      <w:marLeft w:val="0"/>
      <w:marRight w:val="0"/>
      <w:marTop w:val="0"/>
      <w:marBottom w:val="0"/>
      <w:divBdr>
        <w:top w:val="none" w:sz="0" w:space="0" w:color="auto"/>
        <w:left w:val="none" w:sz="0" w:space="0" w:color="auto"/>
        <w:bottom w:val="none" w:sz="0" w:space="0" w:color="auto"/>
        <w:right w:val="none" w:sz="0" w:space="0" w:color="auto"/>
      </w:divBdr>
    </w:div>
    <w:div w:id="1177695910">
      <w:bodyDiv w:val="1"/>
      <w:marLeft w:val="0"/>
      <w:marRight w:val="0"/>
      <w:marTop w:val="0"/>
      <w:marBottom w:val="0"/>
      <w:divBdr>
        <w:top w:val="none" w:sz="0" w:space="0" w:color="auto"/>
        <w:left w:val="none" w:sz="0" w:space="0" w:color="auto"/>
        <w:bottom w:val="none" w:sz="0" w:space="0" w:color="auto"/>
        <w:right w:val="none" w:sz="0" w:space="0" w:color="auto"/>
      </w:divBdr>
    </w:div>
    <w:div w:id="1481116624">
      <w:bodyDiv w:val="1"/>
      <w:marLeft w:val="0"/>
      <w:marRight w:val="0"/>
      <w:marTop w:val="0"/>
      <w:marBottom w:val="0"/>
      <w:divBdr>
        <w:top w:val="none" w:sz="0" w:space="0" w:color="auto"/>
        <w:left w:val="none" w:sz="0" w:space="0" w:color="auto"/>
        <w:bottom w:val="none" w:sz="0" w:space="0" w:color="auto"/>
        <w:right w:val="none" w:sz="0" w:space="0" w:color="auto"/>
      </w:divBdr>
    </w:div>
    <w:div w:id="1574197208">
      <w:bodyDiv w:val="1"/>
      <w:marLeft w:val="0"/>
      <w:marRight w:val="0"/>
      <w:marTop w:val="0"/>
      <w:marBottom w:val="0"/>
      <w:divBdr>
        <w:top w:val="none" w:sz="0" w:space="0" w:color="auto"/>
        <w:left w:val="none" w:sz="0" w:space="0" w:color="auto"/>
        <w:bottom w:val="none" w:sz="0" w:space="0" w:color="auto"/>
        <w:right w:val="none" w:sz="0" w:space="0" w:color="auto"/>
      </w:divBdr>
    </w:div>
    <w:div w:id="1666981365">
      <w:bodyDiv w:val="1"/>
      <w:marLeft w:val="0"/>
      <w:marRight w:val="0"/>
      <w:marTop w:val="0"/>
      <w:marBottom w:val="0"/>
      <w:divBdr>
        <w:top w:val="none" w:sz="0" w:space="0" w:color="auto"/>
        <w:left w:val="none" w:sz="0" w:space="0" w:color="auto"/>
        <w:bottom w:val="none" w:sz="0" w:space="0" w:color="auto"/>
        <w:right w:val="none" w:sz="0" w:space="0" w:color="auto"/>
      </w:divBdr>
    </w:div>
    <w:div w:id="1669744955">
      <w:bodyDiv w:val="1"/>
      <w:marLeft w:val="0"/>
      <w:marRight w:val="0"/>
      <w:marTop w:val="0"/>
      <w:marBottom w:val="0"/>
      <w:divBdr>
        <w:top w:val="none" w:sz="0" w:space="0" w:color="auto"/>
        <w:left w:val="none" w:sz="0" w:space="0" w:color="auto"/>
        <w:bottom w:val="none" w:sz="0" w:space="0" w:color="auto"/>
        <w:right w:val="none" w:sz="0" w:space="0" w:color="auto"/>
      </w:divBdr>
    </w:div>
    <w:div w:id="21377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DCF909B38A4F5BA56B0F6630E6BCD7"/>
        <w:category>
          <w:name w:val="Общие"/>
          <w:gallery w:val="placeholder"/>
        </w:category>
        <w:types>
          <w:type w:val="bbPlcHdr"/>
        </w:types>
        <w:behaviors>
          <w:behavior w:val="content"/>
        </w:behaviors>
        <w:guid w:val="{9D5C7C9A-D3D3-4A17-A745-90183FC4DE60}"/>
      </w:docPartPr>
      <w:docPartBody>
        <w:p w:rsidR="005363E4" w:rsidRDefault="00C50225" w:rsidP="00C50225">
          <w:pPr>
            <w:pStyle w:val="33DCF909B38A4F5BA56B0F6630E6BCD7"/>
          </w:pPr>
          <w:r w:rsidRPr="009922F5">
            <w:rPr>
              <w:rStyle w:val="a3"/>
            </w:rPr>
            <w:t>Место для ввода текста.</w:t>
          </w:r>
        </w:p>
      </w:docPartBody>
    </w:docPart>
    <w:docPart>
      <w:docPartPr>
        <w:name w:val="9A31ECB7BC804D599A80D6DA6DF545F3"/>
        <w:category>
          <w:name w:val="Общие"/>
          <w:gallery w:val="placeholder"/>
        </w:category>
        <w:types>
          <w:type w:val="bbPlcHdr"/>
        </w:types>
        <w:behaviors>
          <w:behavior w:val="content"/>
        </w:behaviors>
        <w:guid w:val="{924542AC-B1C6-4F53-8B92-9EA8D0794684}"/>
      </w:docPartPr>
      <w:docPartBody>
        <w:p w:rsidR="005363E4" w:rsidRDefault="00C50225" w:rsidP="00C50225">
          <w:pPr>
            <w:pStyle w:val="9A31ECB7BC804D599A80D6DA6DF545F3"/>
          </w:pPr>
          <w:r w:rsidRPr="009922F5">
            <w:rPr>
              <w:rStyle w:val="a3"/>
            </w:rPr>
            <w:t>Место для ввода текста.</w:t>
          </w:r>
        </w:p>
      </w:docPartBody>
    </w:docPart>
    <w:docPart>
      <w:docPartPr>
        <w:name w:val="C52766D2A9484FF2A715C04667BC0F33"/>
        <w:category>
          <w:name w:val="Общие"/>
          <w:gallery w:val="placeholder"/>
        </w:category>
        <w:types>
          <w:type w:val="bbPlcHdr"/>
        </w:types>
        <w:behaviors>
          <w:behavior w:val="content"/>
        </w:behaviors>
        <w:guid w:val="{2F2672D9-7114-44FA-9B3A-C70EAE02C8EC}"/>
      </w:docPartPr>
      <w:docPartBody>
        <w:p w:rsidR="005363E4" w:rsidRDefault="00C50225" w:rsidP="00C50225">
          <w:pPr>
            <w:pStyle w:val="C52766D2A9484FF2A715C04667BC0F33"/>
          </w:pPr>
          <w:r w:rsidRPr="009922F5">
            <w:rPr>
              <w:rStyle w:val="a3"/>
            </w:rPr>
            <w:t>Место для ввода текста.</w:t>
          </w:r>
        </w:p>
      </w:docPartBody>
    </w:docPart>
    <w:docPart>
      <w:docPartPr>
        <w:name w:val="5A887C229865456A8B7EC5CC57F44738"/>
        <w:category>
          <w:name w:val="Общие"/>
          <w:gallery w:val="placeholder"/>
        </w:category>
        <w:types>
          <w:type w:val="bbPlcHdr"/>
        </w:types>
        <w:behaviors>
          <w:behavior w:val="content"/>
        </w:behaviors>
        <w:guid w:val="{B6C38CE9-2FF1-4544-AD50-DA4F826A297A}"/>
      </w:docPartPr>
      <w:docPartBody>
        <w:p w:rsidR="005363E4" w:rsidRDefault="00C50225" w:rsidP="00C50225">
          <w:pPr>
            <w:pStyle w:val="5A887C229865456A8B7EC5CC57F44738"/>
          </w:pPr>
          <w:r w:rsidRPr="009922F5">
            <w:rPr>
              <w:rStyle w:val="a3"/>
            </w:rPr>
            <w:t>Место для ввода текста.</w:t>
          </w:r>
        </w:p>
      </w:docPartBody>
    </w:docPart>
    <w:docPart>
      <w:docPartPr>
        <w:name w:val="DB4A9360AA1043EE88433828AC7177C5"/>
        <w:category>
          <w:name w:val="Общие"/>
          <w:gallery w:val="placeholder"/>
        </w:category>
        <w:types>
          <w:type w:val="bbPlcHdr"/>
        </w:types>
        <w:behaviors>
          <w:behavior w:val="content"/>
        </w:behaviors>
        <w:guid w:val="{5C585061-D38A-42A9-9EBF-49FE205E828D}"/>
      </w:docPartPr>
      <w:docPartBody>
        <w:p w:rsidR="005363E4" w:rsidRDefault="00C50225" w:rsidP="00C50225">
          <w:pPr>
            <w:pStyle w:val="DB4A9360AA1043EE88433828AC7177C5"/>
          </w:pPr>
          <w:r w:rsidRPr="009922F5">
            <w:rPr>
              <w:rStyle w:val="a3"/>
            </w:rPr>
            <w:t>Место для ввода текста.</w:t>
          </w:r>
        </w:p>
      </w:docPartBody>
    </w:docPart>
    <w:docPart>
      <w:docPartPr>
        <w:name w:val="691E8D6A1E1F450896053FC7CD247061"/>
        <w:category>
          <w:name w:val="Общие"/>
          <w:gallery w:val="placeholder"/>
        </w:category>
        <w:types>
          <w:type w:val="bbPlcHdr"/>
        </w:types>
        <w:behaviors>
          <w:behavior w:val="content"/>
        </w:behaviors>
        <w:guid w:val="{E4FE34E9-C73B-4314-B5DF-26CE9CB8896F}"/>
      </w:docPartPr>
      <w:docPartBody>
        <w:p w:rsidR="005363E4" w:rsidRDefault="00C50225" w:rsidP="00C50225">
          <w:pPr>
            <w:pStyle w:val="691E8D6A1E1F450896053FC7CD247061"/>
          </w:pPr>
          <w:r w:rsidRPr="009922F5">
            <w:rPr>
              <w:rStyle w:val="a3"/>
            </w:rPr>
            <w:t>Место для ввода текста.</w:t>
          </w:r>
        </w:p>
      </w:docPartBody>
    </w:docPart>
    <w:docPart>
      <w:docPartPr>
        <w:name w:val="D45D7300DD694F26B655F902F7C48F37"/>
        <w:category>
          <w:name w:val="Общие"/>
          <w:gallery w:val="placeholder"/>
        </w:category>
        <w:types>
          <w:type w:val="bbPlcHdr"/>
        </w:types>
        <w:behaviors>
          <w:behavior w:val="content"/>
        </w:behaviors>
        <w:guid w:val="{9B64E8BC-BA02-4B0B-A265-5E6D69DBB8FC}"/>
      </w:docPartPr>
      <w:docPartBody>
        <w:p w:rsidR="005363E4" w:rsidRDefault="00C50225" w:rsidP="00C50225">
          <w:pPr>
            <w:pStyle w:val="D45D7300DD694F26B655F902F7C48F37"/>
          </w:pPr>
          <w:r w:rsidRPr="009922F5">
            <w:rPr>
              <w:rStyle w:val="a3"/>
            </w:rPr>
            <w:t>Место для ввода текста.</w:t>
          </w:r>
        </w:p>
      </w:docPartBody>
    </w:docPart>
    <w:docPart>
      <w:docPartPr>
        <w:name w:val="6C9FD57A7EA04821990B37A35385EF43"/>
        <w:category>
          <w:name w:val="Общие"/>
          <w:gallery w:val="placeholder"/>
        </w:category>
        <w:types>
          <w:type w:val="bbPlcHdr"/>
        </w:types>
        <w:behaviors>
          <w:behavior w:val="content"/>
        </w:behaviors>
        <w:guid w:val="{57231D56-79CF-47D0-A625-B77C947B0687}"/>
      </w:docPartPr>
      <w:docPartBody>
        <w:p w:rsidR="005363E4" w:rsidRDefault="00C50225" w:rsidP="00C50225">
          <w:pPr>
            <w:pStyle w:val="6C9FD57A7EA04821990B37A35385EF43"/>
          </w:pPr>
          <w:r w:rsidRPr="009922F5">
            <w:rPr>
              <w:rStyle w:val="a3"/>
            </w:rPr>
            <w:t>Место для ввода текста.</w:t>
          </w:r>
        </w:p>
      </w:docPartBody>
    </w:docPart>
    <w:docPart>
      <w:docPartPr>
        <w:name w:val="57CF981C90244E019E5E1BABDDC49476"/>
        <w:category>
          <w:name w:val="Общие"/>
          <w:gallery w:val="placeholder"/>
        </w:category>
        <w:types>
          <w:type w:val="bbPlcHdr"/>
        </w:types>
        <w:behaviors>
          <w:behavior w:val="content"/>
        </w:behaviors>
        <w:guid w:val="{893ACC53-35C5-40AF-84DA-C3B38EF8FB9E}"/>
      </w:docPartPr>
      <w:docPartBody>
        <w:p w:rsidR="005363E4" w:rsidRDefault="00C50225" w:rsidP="00C50225">
          <w:pPr>
            <w:pStyle w:val="57CF981C90244E019E5E1BABDDC49476"/>
          </w:pPr>
          <w:r w:rsidRPr="001763EE">
            <w:rPr>
              <w:rStyle w:val="a3"/>
            </w:rPr>
            <w:t>Место для ввода текста.</w:t>
          </w:r>
        </w:p>
      </w:docPartBody>
    </w:docPart>
    <w:docPart>
      <w:docPartPr>
        <w:name w:val="24FD0D19916247DBBF4F74DCD3D8FE6C"/>
        <w:category>
          <w:name w:val="Общие"/>
          <w:gallery w:val="placeholder"/>
        </w:category>
        <w:types>
          <w:type w:val="bbPlcHdr"/>
        </w:types>
        <w:behaviors>
          <w:behavior w:val="content"/>
        </w:behaviors>
        <w:guid w:val="{A9C25F3F-6E02-47DA-AF7A-A58B59C9730A}"/>
      </w:docPartPr>
      <w:docPartBody>
        <w:p w:rsidR="005363E4" w:rsidRDefault="00C50225" w:rsidP="00C50225">
          <w:pPr>
            <w:pStyle w:val="24FD0D19916247DBBF4F74DCD3D8FE6C"/>
          </w:pPr>
          <w:r w:rsidRPr="001763EE">
            <w:rPr>
              <w:rStyle w:val="a3"/>
            </w:rPr>
            <w:t>Место для ввода текста.</w:t>
          </w:r>
        </w:p>
      </w:docPartBody>
    </w:docPart>
    <w:docPart>
      <w:docPartPr>
        <w:name w:val="F917CBBB5DBB4DE7BE42F81FADA6B5B3"/>
        <w:category>
          <w:name w:val="Общие"/>
          <w:gallery w:val="placeholder"/>
        </w:category>
        <w:types>
          <w:type w:val="bbPlcHdr"/>
        </w:types>
        <w:behaviors>
          <w:behavior w:val="content"/>
        </w:behaviors>
        <w:guid w:val="{9C35E637-4F5C-4CB0-98FE-089A504FD4AF}"/>
      </w:docPartPr>
      <w:docPartBody>
        <w:p w:rsidR="005363E4" w:rsidRDefault="00C50225" w:rsidP="00C50225">
          <w:pPr>
            <w:pStyle w:val="F917CBBB5DBB4DE7BE42F81FADA6B5B3"/>
          </w:pPr>
          <w:r w:rsidRPr="009922F5">
            <w:rPr>
              <w:rStyle w:val="a3"/>
            </w:rPr>
            <w:t>Место для ввода текста.</w:t>
          </w:r>
        </w:p>
      </w:docPartBody>
    </w:docPart>
    <w:docPart>
      <w:docPartPr>
        <w:name w:val="6CB658925E714871852DBE7ABD0FD105"/>
        <w:category>
          <w:name w:val="Общие"/>
          <w:gallery w:val="placeholder"/>
        </w:category>
        <w:types>
          <w:type w:val="bbPlcHdr"/>
        </w:types>
        <w:behaviors>
          <w:behavior w:val="content"/>
        </w:behaviors>
        <w:guid w:val="{F5614F6A-06CA-49E9-BD8B-7BE31E30623D}"/>
      </w:docPartPr>
      <w:docPartBody>
        <w:p w:rsidR="005363E4" w:rsidRDefault="00C50225" w:rsidP="00C50225">
          <w:pPr>
            <w:pStyle w:val="6CB658925E714871852DBE7ABD0FD105"/>
          </w:pPr>
          <w:r w:rsidRPr="009922F5">
            <w:rPr>
              <w:rStyle w:val="a3"/>
            </w:rPr>
            <w:t>Место для ввода текста.</w:t>
          </w:r>
        </w:p>
      </w:docPartBody>
    </w:docPart>
    <w:docPart>
      <w:docPartPr>
        <w:name w:val="BD6FC303DAC1459D947E983489D47E11"/>
        <w:category>
          <w:name w:val="Общие"/>
          <w:gallery w:val="placeholder"/>
        </w:category>
        <w:types>
          <w:type w:val="bbPlcHdr"/>
        </w:types>
        <w:behaviors>
          <w:behavior w:val="content"/>
        </w:behaviors>
        <w:guid w:val="{7EEB043B-7348-44B7-B7E8-E6EAB7986528}"/>
      </w:docPartPr>
      <w:docPartBody>
        <w:p w:rsidR="005363E4" w:rsidRDefault="00C50225" w:rsidP="00C50225">
          <w:pPr>
            <w:pStyle w:val="BD6FC303DAC1459D947E983489D47E11"/>
          </w:pPr>
          <w:r w:rsidRPr="009922F5">
            <w:rPr>
              <w:rStyle w:val="a3"/>
            </w:rPr>
            <w:t>Место для ввода текста.</w:t>
          </w:r>
        </w:p>
      </w:docPartBody>
    </w:docPart>
    <w:docPart>
      <w:docPartPr>
        <w:name w:val="40613D9F6F4A438DB68190E3158C9588"/>
        <w:category>
          <w:name w:val="Общие"/>
          <w:gallery w:val="placeholder"/>
        </w:category>
        <w:types>
          <w:type w:val="bbPlcHdr"/>
        </w:types>
        <w:behaviors>
          <w:behavior w:val="content"/>
        </w:behaviors>
        <w:guid w:val="{E91A0C91-8621-4080-8618-5C40A3103928}"/>
      </w:docPartPr>
      <w:docPartBody>
        <w:p w:rsidR="005363E4" w:rsidRDefault="00C50225" w:rsidP="00C50225">
          <w:pPr>
            <w:pStyle w:val="40613D9F6F4A438DB68190E3158C9588"/>
          </w:pPr>
          <w:r w:rsidRPr="009922F5">
            <w:rPr>
              <w:rStyle w:val="a3"/>
            </w:rPr>
            <w:t>Место для ввода текста.</w:t>
          </w:r>
        </w:p>
      </w:docPartBody>
    </w:docPart>
    <w:docPart>
      <w:docPartPr>
        <w:name w:val="7FF051AB6D644139AA2AAB1EAA369D63"/>
        <w:category>
          <w:name w:val="Общие"/>
          <w:gallery w:val="placeholder"/>
        </w:category>
        <w:types>
          <w:type w:val="bbPlcHdr"/>
        </w:types>
        <w:behaviors>
          <w:behavior w:val="content"/>
        </w:behaviors>
        <w:guid w:val="{94A0E93F-774F-4363-BA68-E4E18D5E9E8B}"/>
      </w:docPartPr>
      <w:docPartBody>
        <w:p w:rsidR="005363E4" w:rsidRDefault="00C50225" w:rsidP="00C50225">
          <w:pPr>
            <w:pStyle w:val="7FF051AB6D644139AA2AAB1EAA369D63"/>
          </w:pPr>
          <w:r w:rsidRPr="009922F5">
            <w:rPr>
              <w:rStyle w:val="a3"/>
            </w:rPr>
            <w:t>Место для ввода текста.</w:t>
          </w:r>
        </w:p>
      </w:docPartBody>
    </w:docPart>
    <w:docPart>
      <w:docPartPr>
        <w:name w:val="D9736CC5C33F490794F0BD57936276DC"/>
        <w:category>
          <w:name w:val="Общие"/>
          <w:gallery w:val="placeholder"/>
        </w:category>
        <w:types>
          <w:type w:val="bbPlcHdr"/>
        </w:types>
        <w:behaviors>
          <w:behavior w:val="content"/>
        </w:behaviors>
        <w:guid w:val="{7795D963-EA13-4EC0-9831-A99430F14DA7}"/>
      </w:docPartPr>
      <w:docPartBody>
        <w:p w:rsidR="005363E4" w:rsidRDefault="00C50225" w:rsidP="00C50225">
          <w:pPr>
            <w:pStyle w:val="D9736CC5C33F490794F0BD57936276DC"/>
          </w:pPr>
          <w:r w:rsidRPr="009922F5">
            <w:rPr>
              <w:rStyle w:val="a3"/>
            </w:rPr>
            <w:t>Место для ввода текста.</w:t>
          </w:r>
        </w:p>
      </w:docPartBody>
    </w:docPart>
    <w:docPart>
      <w:docPartPr>
        <w:name w:val="BB8288E666C040A1901632487B5CD740"/>
        <w:category>
          <w:name w:val="Общие"/>
          <w:gallery w:val="placeholder"/>
        </w:category>
        <w:types>
          <w:type w:val="bbPlcHdr"/>
        </w:types>
        <w:behaviors>
          <w:behavior w:val="content"/>
        </w:behaviors>
        <w:guid w:val="{27DF7AD3-692E-4D29-BF8A-A78CA6691B36}"/>
      </w:docPartPr>
      <w:docPartBody>
        <w:p w:rsidR="005363E4" w:rsidRDefault="00C50225" w:rsidP="00C50225">
          <w:pPr>
            <w:pStyle w:val="BB8288E666C040A1901632487B5CD740"/>
          </w:pPr>
          <w:r w:rsidRPr="009922F5">
            <w:rPr>
              <w:rStyle w:val="a3"/>
            </w:rPr>
            <w:t>Место для ввода текста.</w:t>
          </w:r>
        </w:p>
      </w:docPartBody>
    </w:docPart>
    <w:docPart>
      <w:docPartPr>
        <w:name w:val="CB9423A474E541E982215FD9B94FCAC6"/>
        <w:category>
          <w:name w:val="Общие"/>
          <w:gallery w:val="placeholder"/>
        </w:category>
        <w:types>
          <w:type w:val="bbPlcHdr"/>
        </w:types>
        <w:behaviors>
          <w:behavior w:val="content"/>
        </w:behaviors>
        <w:guid w:val="{115DDACC-8D72-49A8-B1AD-B9F1684E77FF}"/>
      </w:docPartPr>
      <w:docPartBody>
        <w:p w:rsidR="005363E4" w:rsidRDefault="00C50225" w:rsidP="00C50225">
          <w:pPr>
            <w:pStyle w:val="CB9423A474E541E982215FD9B94FCAC6"/>
          </w:pPr>
          <w:r w:rsidRPr="009922F5">
            <w:rPr>
              <w:rStyle w:val="a3"/>
            </w:rPr>
            <w:t>Место для ввода текста.</w:t>
          </w:r>
        </w:p>
      </w:docPartBody>
    </w:docPart>
    <w:docPart>
      <w:docPartPr>
        <w:name w:val="8C6C5FF5818943979E0705A1BC26E76D"/>
        <w:category>
          <w:name w:val="Общие"/>
          <w:gallery w:val="placeholder"/>
        </w:category>
        <w:types>
          <w:type w:val="bbPlcHdr"/>
        </w:types>
        <w:behaviors>
          <w:behavior w:val="content"/>
        </w:behaviors>
        <w:guid w:val="{8C0CD4F8-CC40-4ACC-BF8A-B20D66D56D0D}"/>
      </w:docPartPr>
      <w:docPartBody>
        <w:p w:rsidR="005363E4" w:rsidRDefault="00C50225" w:rsidP="00C50225">
          <w:pPr>
            <w:pStyle w:val="8C6C5FF5818943979E0705A1BC26E76D"/>
          </w:pPr>
          <w:r w:rsidRPr="009922F5">
            <w:rPr>
              <w:rStyle w:val="a3"/>
            </w:rPr>
            <w:t>Место для ввода текста.</w:t>
          </w:r>
        </w:p>
      </w:docPartBody>
    </w:docPart>
    <w:docPart>
      <w:docPartPr>
        <w:name w:val="D2E77B37A5F5435E8F164987B46A1793"/>
        <w:category>
          <w:name w:val="Общие"/>
          <w:gallery w:val="placeholder"/>
        </w:category>
        <w:types>
          <w:type w:val="bbPlcHdr"/>
        </w:types>
        <w:behaviors>
          <w:behavior w:val="content"/>
        </w:behaviors>
        <w:guid w:val="{C2589E8D-6C87-4B07-9013-4866DE5A7CDF}"/>
      </w:docPartPr>
      <w:docPartBody>
        <w:p w:rsidR="005363E4" w:rsidRDefault="00C50225" w:rsidP="00C50225">
          <w:pPr>
            <w:pStyle w:val="D2E77B37A5F5435E8F164987B46A1793"/>
          </w:pPr>
          <w:r w:rsidRPr="009922F5">
            <w:rPr>
              <w:rStyle w:val="a3"/>
            </w:rPr>
            <w:t>Место для ввода текста.</w:t>
          </w:r>
        </w:p>
      </w:docPartBody>
    </w:docPart>
    <w:docPart>
      <w:docPartPr>
        <w:name w:val="BD6204DC1E114513B0401FA235A977F2"/>
        <w:category>
          <w:name w:val="Общие"/>
          <w:gallery w:val="placeholder"/>
        </w:category>
        <w:types>
          <w:type w:val="bbPlcHdr"/>
        </w:types>
        <w:behaviors>
          <w:behavior w:val="content"/>
        </w:behaviors>
        <w:guid w:val="{2FF79436-E197-476A-930F-EA45132D2089}"/>
      </w:docPartPr>
      <w:docPartBody>
        <w:p w:rsidR="005363E4" w:rsidRDefault="00C50225" w:rsidP="00C50225">
          <w:pPr>
            <w:pStyle w:val="BD6204DC1E114513B0401FA235A977F2"/>
          </w:pPr>
          <w:r w:rsidRPr="009922F5">
            <w:rPr>
              <w:rStyle w:val="a3"/>
            </w:rPr>
            <w:t>Место для ввода текста.</w:t>
          </w:r>
        </w:p>
      </w:docPartBody>
    </w:docPart>
    <w:docPart>
      <w:docPartPr>
        <w:name w:val="F3CF8CD396254EE48DC3CEBDB29E7D3F"/>
        <w:category>
          <w:name w:val="Общие"/>
          <w:gallery w:val="placeholder"/>
        </w:category>
        <w:types>
          <w:type w:val="bbPlcHdr"/>
        </w:types>
        <w:behaviors>
          <w:behavior w:val="content"/>
        </w:behaviors>
        <w:guid w:val="{232A3B30-7D5B-410F-8446-7D1EE61F4175}"/>
      </w:docPartPr>
      <w:docPartBody>
        <w:p w:rsidR="005363E4" w:rsidRDefault="00C50225" w:rsidP="00C50225">
          <w:pPr>
            <w:pStyle w:val="F3CF8CD396254EE48DC3CEBDB29E7D3F"/>
          </w:pPr>
          <w:r w:rsidRPr="009922F5">
            <w:rPr>
              <w:rStyle w:val="a3"/>
            </w:rPr>
            <w:t>Место для ввода текста.</w:t>
          </w:r>
        </w:p>
      </w:docPartBody>
    </w:docPart>
    <w:docPart>
      <w:docPartPr>
        <w:name w:val="A5D696F8764642E8BB36F67B6B32EE46"/>
        <w:category>
          <w:name w:val="Общие"/>
          <w:gallery w:val="placeholder"/>
        </w:category>
        <w:types>
          <w:type w:val="bbPlcHdr"/>
        </w:types>
        <w:behaviors>
          <w:behavior w:val="content"/>
        </w:behaviors>
        <w:guid w:val="{FCAD0084-A0DC-430F-92B5-92A085CA5952}"/>
      </w:docPartPr>
      <w:docPartBody>
        <w:p w:rsidR="005363E4" w:rsidRDefault="00C50225" w:rsidP="00C50225">
          <w:pPr>
            <w:pStyle w:val="A5D696F8764642E8BB36F67B6B32EE46"/>
          </w:pPr>
          <w:r w:rsidRPr="009922F5">
            <w:rPr>
              <w:rStyle w:val="a3"/>
            </w:rPr>
            <w:t>Место для ввода текста.</w:t>
          </w:r>
        </w:p>
      </w:docPartBody>
    </w:docPart>
    <w:docPart>
      <w:docPartPr>
        <w:name w:val="ABB52BD047104F5CA3A749283C7998B1"/>
        <w:category>
          <w:name w:val="Общие"/>
          <w:gallery w:val="placeholder"/>
        </w:category>
        <w:types>
          <w:type w:val="bbPlcHdr"/>
        </w:types>
        <w:behaviors>
          <w:behavior w:val="content"/>
        </w:behaviors>
        <w:guid w:val="{FC28B87C-35E7-44B1-A73E-D631AD1998E6}"/>
      </w:docPartPr>
      <w:docPartBody>
        <w:p w:rsidR="005363E4" w:rsidRDefault="00C50225" w:rsidP="00C50225">
          <w:pPr>
            <w:pStyle w:val="ABB52BD047104F5CA3A749283C7998B1"/>
          </w:pPr>
          <w:r w:rsidRPr="009922F5">
            <w:rPr>
              <w:rStyle w:val="a3"/>
            </w:rPr>
            <w:t>Место для ввода текста.</w:t>
          </w:r>
        </w:p>
      </w:docPartBody>
    </w:docPart>
    <w:docPart>
      <w:docPartPr>
        <w:name w:val="86F3847F9F4C4FA2991191FE3E07F000"/>
        <w:category>
          <w:name w:val="Общие"/>
          <w:gallery w:val="placeholder"/>
        </w:category>
        <w:types>
          <w:type w:val="bbPlcHdr"/>
        </w:types>
        <w:behaviors>
          <w:behavior w:val="content"/>
        </w:behaviors>
        <w:guid w:val="{83F715BC-DD15-40CA-94EC-2C1C8716FB0D}"/>
      </w:docPartPr>
      <w:docPartBody>
        <w:p w:rsidR="005363E4" w:rsidRDefault="00C50225" w:rsidP="00C50225">
          <w:pPr>
            <w:pStyle w:val="86F3847F9F4C4FA2991191FE3E07F000"/>
          </w:pPr>
          <w:r w:rsidRPr="009922F5">
            <w:rPr>
              <w:rStyle w:val="a3"/>
            </w:rPr>
            <w:t>Место для ввода текста.</w:t>
          </w:r>
        </w:p>
      </w:docPartBody>
    </w:docPart>
    <w:docPart>
      <w:docPartPr>
        <w:name w:val="C42688DBEC674BC4BABF7AC751129115"/>
        <w:category>
          <w:name w:val="Общие"/>
          <w:gallery w:val="placeholder"/>
        </w:category>
        <w:types>
          <w:type w:val="bbPlcHdr"/>
        </w:types>
        <w:behaviors>
          <w:behavior w:val="content"/>
        </w:behaviors>
        <w:guid w:val="{71B5263F-DF4D-42F6-8A73-518B0F0E0827}"/>
      </w:docPartPr>
      <w:docPartBody>
        <w:p w:rsidR="00F63371" w:rsidRDefault="005C28DE" w:rsidP="005C28DE">
          <w:pPr>
            <w:pStyle w:val="C42688DBEC674BC4BABF7AC751129115"/>
          </w:pPr>
          <w:r w:rsidRPr="009922F5">
            <w:rPr>
              <w:rStyle w:val="a3"/>
            </w:rPr>
            <w:t>Место для ввода текста.</w:t>
          </w:r>
        </w:p>
      </w:docPartBody>
    </w:docPart>
    <w:docPart>
      <w:docPartPr>
        <w:name w:val="E199133146154828BD7F12BACDDC5805"/>
        <w:category>
          <w:name w:val="Общие"/>
          <w:gallery w:val="placeholder"/>
        </w:category>
        <w:types>
          <w:type w:val="bbPlcHdr"/>
        </w:types>
        <w:behaviors>
          <w:behavior w:val="content"/>
        </w:behaviors>
        <w:guid w:val="{A2843428-E703-4500-BBD3-C0B78064C1A4}"/>
      </w:docPartPr>
      <w:docPartBody>
        <w:p w:rsidR="006417CF" w:rsidRDefault="0070449C" w:rsidP="0070449C">
          <w:pPr>
            <w:pStyle w:val="E199133146154828BD7F12BACDDC5805"/>
          </w:pPr>
          <w:r w:rsidRPr="009922F5">
            <w:rPr>
              <w:rStyle w:val="a3"/>
            </w:rPr>
            <w:t>Место для ввода текста.</w:t>
          </w:r>
        </w:p>
      </w:docPartBody>
    </w:docPart>
    <w:docPart>
      <w:docPartPr>
        <w:name w:val="92E89E99F8954FDC87A76FB08A455ED6"/>
        <w:category>
          <w:name w:val="Общие"/>
          <w:gallery w:val="placeholder"/>
        </w:category>
        <w:types>
          <w:type w:val="bbPlcHdr"/>
        </w:types>
        <w:behaviors>
          <w:behavior w:val="content"/>
        </w:behaviors>
        <w:guid w:val="{5B256C0A-16AF-48B1-B380-2EE7AB14ACB1}"/>
      </w:docPartPr>
      <w:docPartBody>
        <w:p w:rsidR="006417CF" w:rsidRDefault="0070449C" w:rsidP="0070449C">
          <w:pPr>
            <w:pStyle w:val="92E89E99F8954FDC87A76FB08A455ED6"/>
          </w:pPr>
          <w:r w:rsidRPr="009922F5">
            <w:rPr>
              <w:rStyle w:val="a3"/>
            </w:rPr>
            <w:t>Место для ввода текста.</w:t>
          </w:r>
        </w:p>
      </w:docPartBody>
    </w:docPart>
    <w:docPart>
      <w:docPartPr>
        <w:name w:val="236F86CC3F814A22A6A25B08F6E537EB"/>
        <w:category>
          <w:name w:val="Общие"/>
          <w:gallery w:val="placeholder"/>
        </w:category>
        <w:types>
          <w:type w:val="bbPlcHdr"/>
        </w:types>
        <w:behaviors>
          <w:behavior w:val="content"/>
        </w:behaviors>
        <w:guid w:val="{046134B6-DC91-4979-988F-0ECF49BCE54C}"/>
      </w:docPartPr>
      <w:docPartBody>
        <w:p w:rsidR="00AE1B45" w:rsidRDefault="00016ED9" w:rsidP="00016ED9">
          <w:pPr>
            <w:pStyle w:val="236F86CC3F814A22A6A25B08F6E537EB"/>
          </w:pPr>
          <w:r w:rsidRPr="001763EE">
            <w:rPr>
              <w:rStyle w:val="a3"/>
            </w:rPr>
            <w:t>Место для ввода текста.</w:t>
          </w:r>
        </w:p>
      </w:docPartBody>
    </w:docPart>
    <w:docPart>
      <w:docPartPr>
        <w:name w:val="E4AEE4632F1B4C4B9A1E36E846C10524"/>
        <w:category>
          <w:name w:val="Общие"/>
          <w:gallery w:val="placeholder"/>
        </w:category>
        <w:types>
          <w:type w:val="bbPlcHdr"/>
        </w:types>
        <w:behaviors>
          <w:behavior w:val="content"/>
        </w:behaviors>
        <w:guid w:val="{E5C87CF7-75F4-42E5-9269-3DA6A3C8A95F}"/>
      </w:docPartPr>
      <w:docPartBody>
        <w:p w:rsidR="00AE1B45" w:rsidRDefault="00016ED9" w:rsidP="00016ED9">
          <w:pPr>
            <w:pStyle w:val="E4AEE4632F1B4C4B9A1E36E846C10524"/>
          </w:pPr>
          <w:r w:rsidRPr="001763EE">
            <w:rPr>
              <w:rStyle w:val="a3"/>
            </w:rPr>
            <w:t>Место для ввода текста.</w:t>
          </w:r>
        </w:p>
      </w:docPartBody>
    </w:docPart>
    <w:docPart>
      <w:docPartPr>
        <w:name w:val="E33EDFEDC46D4D318CF4F31AAC928FEA"/>
        <w:category>
          <w:name w:val="Общие"/>
          <w:gallery w:val="placeholder"/>
        </w:category>
        <w:types>
          <w:type w:val="bbPlcHdr"/>
        </w:types>
        <w:behaviors>
          <w:behavior w:val="content"/>
        </w:behaviors>
        <w:guid w:val="{5CC44656-2A00-4FB6-B07E-C2EABC25851C}"/>
      </w:docPartPr>
      <w:docPartBody>
        <w:p w:rsidR="00AE1B45" w:rsidRDefault="00016ED9" w:rsidP="00016ED9">
          <w:pPr>
            <w:pStyle w:val="E33EDFEDC46D4D318CF4F31AAC928FEA"/>
          </w:pPr>
          <w:r w:rsidRPr="001763EE">
            <w:rPr>
              <w:rStyle w:val="a3"/>
            </w:rPr>
            <w:t>Место для ввода текста.</w:t>
          </w:r>
        </w:p>
      </w:docPartBody>
    </w:docPart>
    <w:docPart>
      <w:docPartPr>
        <w:name w:val="35BCFA8B4968466EB2CEE6CCE3ED7F85"/>
        <w:category>
          <w:name w:val="Общие"/>
          <w:gallery w:val="placeholder"/>
        </w:category>
        <w:types>
          <w:type w:val="bbPlcHdr"/>
        </w:types>
        <w:behaviors>
          <w:behavior w:val="content"/>
        </w:behaviors>
        <w:guid w:val="{186B9D5C-9F12-44EE-970D-52B8091429C7}"/>
      </w:docPartPr>
      <w:docPartBody>
        <w:p w:rsidR="00AE1B45" w:rsidRDefault="00016ED9" w:rsidP="00016ED9">
          <w:pPr>
            <w:pStyle w:val="35BCFA8B4968466EB2CEE6CCE3ED7F85"/>
          </w:pPr>
          <w:r w:rsidRPr="001763E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25"/>
    <w:rsid w:val="00016ED9"/>
    <w:rsid w:val="00166B3B"/>
    <w:rsid w:val="005363E4"/>
    <w:rsid w:val="00541439"/>
    <w:rsid w:val="005C28DE"/>
    <w:rsid w:val="006417CF"/>
    <w:rsid w:val="0070449C"/>
    <w:rsid w:val="00AC528A"/>
    <w:rsid w:val="00AE1B45"/>
    <w:rsid w:val="00C50225"/>
    <w:rsid w:val="00F63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016ED9"/>
    <w:rPr>
      <w:color w:val="808080"/>
    </w:rPr>
  </w:style>
  <w:style w:type="paragraph" w:customStyle="1" w:styleId="D372E208CBF446AC83B6BDD00EE8EDE0">
    <w:name w:val="D372E208CBF446AC83B6BDD00EE8EDE0"/>
    <w:rsid w:val="00C50225"/>
  </w:style>
  <w:style w:type="paragraph" w:customStyle="1" w:styleId="33DCF909B38A4F5BA56B0F6630E6BCD7">
    <w:name w:val="33DCF909B38A4F5BA56B0F6630E6BCD7"/>
    <w:rsid w:val="00C50225"/>
  </w:style>
  <w:style w:type="paragraph" w:customStyle="1" w:styleId="EE5477C12C6B47808E7EC90D2BBA1119">
    <w:name w:val="EE5477C12C6B47808E7EC90D2BBA1119"/>
    <w:rsid w:val="00C50225"/>
  </w:style>
  <w:style w:type="paragraph" w:customStyle="1" w:styleId="2EDB3FADFF474B46A2CA2134685F6F8A">
    <w:name w:val="2EDB3FADFF474B46A2CA2134685F6F8A"/>
    <w:rsid w:val="00C50225"/>
  </w:style>
  <w:style w:type="paragraph" w:customStyle="1" w:styleId="9A31ECB7BC804D599A80D6DA6DF545F3">
    <w:name w:val="9A31ECB7BC804D599A80D6DA6DF545F3"/>
    <w:rsid w:val="00C50225"/>
  </w:style>
  <w:style w:type="paragraph" w:customStyle="1" w:styleId="C52766D2A9484FF2A715C04667BC0F33">
    <w:name w:val="C52766D2A9484FF2A715C04667BC0F33"/>
    <w:rsid w:val="00C50225"/>
  </w:style>
  <w:style w:type="paragraph" w:customStyle="1" w:styleId="A782B5C7DAF944178CBDA074385CF69E">
    <w:name w:val="A782B5C7DAF944178CBDA074385CF69E"/>
    <w:rsid w:val="00C50225"/>
  </w:style>
  <w:style w:type="paragraph" w:customStyle="1" w:styleId="F4C0E454A53B4EC2AC6ADC1BE0A09981">
    <w:name w:val="F4C0E454A53B4EC2AC6ADC1BE0A09981"/>
    <w:rsid w:val="00C50225"/>
  </w:style>
  <w:style w:type="paragraph" w:customStyle="1" w:styleId="8E6BF45EEB3046C980A7A58818105AFF">
    <w:name w:val="8E6BF45EEB3046C980A7A58818105AFF"/>
    <w:rsid w:val="00C50225"/>
  </w:style>
  <w:style w:type="paragraph" w:customStyle="1" w:styleId="5A887C229865456A8B7EC5CC57F44738">
    <w:name w:val="5A887C229865456A8B7EC5CC57F44738"/>
    <w:rsid w:val="00C50225"/>
  </w:style>
  <w:style w:type="paragraph" w:customStyle="1" w:styleId="DB4A9360AA1043EE88433828AC7177C5">
    <w:name w:val="DB4A9360AA1043EE88433828AC7177C5"/>
    <w:rsid w:val="00C50225"/>
  </w:style>
  <w:style w:type="paragraph" w:customStyle="1" w:styleId="B203F4C552EE464B9F7599E6C60FF6DA">
    <w:name w:val="B203F4C552EE464B9F7599E6C60FF6DA"/>
    <w:rsid w:val="00C50225"/>
  </w:style>
  <w:style w:type="paragraph" w:customStyle="1" w:styleId="691E8D6A1E1F450896053FC7CD247061">
    <w:name w:val="691E8D6A1E1F450896053FC7CD247061"/>
    <w:rsid w:val="00C50225"/>
  </w:style>
  <w:style w:type="paragraph" w:customStyle="1" w:styleId="D45D7300DD694F26B655F902F7C48F37">
    <w:name w:val="D45D7300DD694F26B655F902F7C48F37"/>
    <w:rsid w:val="00C50225"/>
  </w:style>
  <w:style w:type="paragraph" w:customStyle="1" w:styleId="6C9FD57A7EA04821990B37A35385EF43">
    <w:name w:val="6C9FD57A7EA04821990B37A35385EF43"/>
    <w:rsid w:val="00C50225"/>
  </w:style>
  <w:style w:type="paragraph" w:customStyle="1" w:styleId="57CF981C90244E019E5E1BABDDC49476">
    <w:name w:val="57CF981C90244E019E5E1BABDDC49476"/>
    <w:rsid w:val="00C50225"/>
  </w:style>
  <w:style w:type="paragraph" w:customStyle="1" w:styleId="24FD0D19916247DBBF4F74DCD3D8FE6C">
    <w:name w:val="24FD0D19916247DBBF4F74DCD3D8FE6C"/>
    <w:rsid w:val="00C50225"/>
  </w:style>
  <w:style w:type="paragraph" w:customStyle="1" w:styleId="F917CBBB5DBB4DE7BE42F81FADA6B5B3">
    <w:name w:val="F917CBBB5DBB4DE7BE42F81FADA6B5B3"/>
    <w:rsid w:val="00C50225"/>
  </w:style>
  <w:style w:type="paragraph" w:customStyle="1" w:styleId="72E4DF839EE64E77B9ED231C17B43AC1">
    <w:name w:val="72E4DF839EE64E77B9ED231C17B43AC1"/>
    <w:rsid w:val="00C50225"/>
  </w:style>
  <w:style w:type="paragraph" w:customStyle="1" w:styleId="D1851176014542C886F383E05F1B4133">
    <w:name w:val="D1851176014542C886F383E05F1B4133"/>
    <w:rsid w:val="00C50225"/>
  </w:style>
  <w:style w:type="paragraph" w:customStyle="1" w:styleId="6CB658925E714871852DBE7ABD0FD105">
    <w:name w:val="6CB658925E714871852DBE7ABD0FD105"/>
    <w:rsid w:val="00C50225"/>
  </w:style>
  <w:style w:type="paragraph" w:customStyle="1" w:styleId="BD6FC303DAC1459D947E983489D47E11">
    <w:name w:val="BD6FC303DAC1459D947E983489D47E11"/>
    <w:rsid w:val="00C50225"/>
  </w:style>
  <w:style w:type="paragraph" w:customStyle="1" w:styleId="40613D9F6F4A438DB68190E3158C9588">
    <w:name w:val="40613D9F6F4A438DB68190E3158C9588"/>
    <w:rsid w:val="00C50225"/>
  </w:style>
  <w:style w:type="paragraph" w:customStyle="1" w:styleId="7FF051AB6D644139AA2AAB1EAA369D63">
    <w:name w:val="7FF051AB6D644139AA2AAB1EAA369D63"/>
    <w:rsid w:val="00C50225"/>
  </w:style>
  <w:style w:type="paragraph" w:customStyle="1" w:styleId="D9736CC5C33F490794F0BD57936276DC">
    <w:name w:val="D9736CC5C33F490794F0BD57936276DC"/>
    <w:rsid w:val="00C50225"/>
  </w:style>
  <w:style w:type="paragraph" w:customStyle="1" w:styleId="EEEDF1B931CF4E1F8AE4C4BF5B06E201">
    <w:name w:val="EEEDF1B931CF4E1F8AE4C4BF5B06E201"/>
    <w:rsid w:val="00C50225"/>
  </w:style>
  <w:style w:type="paragraph" w:customStyle="1" w:styleId="4CF1F3315FC04C6FBCC738AC01DCAB19">
    <w:name w:val="4CF1F3315FC04C6FBCC738AC01DCAB19"/>
    <w:rsid w:val="00C50225"/>
  </w:style>
  <w:style w:type="paragraph" w:customStyle="1" w:styleId="7AEF0882CB3848F5893C9DFE1C6438E9">
    <w:name w:val="7AEF0882CB3848F5893C9DFE1C6438E9"/>
    <w:rsid w:val="00C50225"/>
  </w:style>
  <w:style w:type="paragraph" w:customStyle="1" w:styleId="C106569C5ADA438EAB3E500521F0AF01">
    <w:name w:val="C106569C5ADA438EAB3E500521F0AF01"/>
    <w:rsid w:val="00C50225"/>
  </w:style>
  <w:style w:type="paragraph" w:customStyle="1" w:styleId="FC52CF8A0E9344078B40A90BE3AAAA8B">
    <w:name w:val="FC52CF8A0E9344078B40A90BE3AAAA8B"/>
    <w:rsid w:val="00C50225"/>
  </w:style>
  <w:style w:type="paragraph" w:customStyle="1" w:styleId="071AD8AA618949E3A98E4FB3FD5588BD">
    <w:name w:val="071AD8AA618949E3A98E4FB3FD5588BD"/>
    <w:rsid w:val="00C50225"/>
  </w:style>
  <w:style w:type="paragraph" w:customStyle="1" w:styleId="77E42A5D941549D09ACAA5BFDBEBD1E8">
    <w:name w:val="77E42A5D941549D09ACAA5BFDBEBD1E8"/>
    <w:rsid w:val="00C50225"/>
  </w:style>
  <w:style w:type="paragraph" w:customStyle="1" w:styleId="357F756089484EE68F1F180FB635C352">
    <w:name w:val="357F756089484EE68F1F180FB635C352"/>
    <w:rsid w:val="00C50225"/>
  </w:style>
  <w:style w:type="paragraph" w:customStyle="1" w:styleId="83FB5C2EDB9446028DE60CA7EC364228">
    <w:name w:val="83FB5C2EDB9446028DE60CA7EC364228"/>
    <w:rsid w:val="00C50225"/>
  </w:style>
  <w:style w:type="paragraph" w:customStyle="1" w:styleId="1F5BE4751ECE42BC9EBF13239496E11A">
    <w:name w:val="1F5BE4751ECE42BC9EBF13239496E11A"/>
    <w:rsid w:val="00C50225"/>
  </w:style>
  <w:style w:type="paragraph" w:customStyle="1" w:styleId="C703A4753CD4495FB981C69B4D4BB800">
    <w:name w:val="C703A4753CD4495FB981C69B4D4BB800"/>
    <w:rsid w:val="00C50225"/>
  </w:style>
  <w:style w:type="paragraph" w:customStyle="1" w:styleId="9049AC27236D49289B6D7B1F8DA9B28B">
    <w:name w:val="9049AC27236D49289B6D7B1F8DA9B28B"/>
    <w:rsid w:val="00C50225"/>
  </w:style>
  <w:style w:type="paragraph" w:customStyle="1" w:styleId="6D300C1D44BD4E478E870D0A01EE9952">
    <w:name w:val="6D300C1D44BD4E478E870D0A01EE9952"/>
    <w:rsid w:val="00C50225"/>
  </w:style>
  <w:style w:type="paragraph" w:customStyle="1" w:styleId="BF9A87BFB8804D5F9EA941323456861C">
    <w:name w:val="BF9A87BFB8804D5F9EA941323456861C"/>
    <w:rsid w:val="00C50225"/>
  </w:style>
  <w:style w:type="paragraph" w:customStyle="1" w:styleId="BB8288E666C040A1901632487B5CD740">
    <w:name w:val="BB8288E666C040A1901632487B5CD740"/>
    <w:rsid w:val="00C50225"/>
  </w:style>
  <w:style w:type="paragraph" w:customStyle="1" w:styleId="CB9423A474E541E982215FD9B94FCAC6">
    <w:name w:val="CB9423A474E541E982215FD9B94FCAC6"/>
    <w:rsid w:val="00C50225"/>
  </w:style>
  <w:style w:type="paragraph" w:customStyle="1" w:styleId="8C6C5FF5818943979E0705A1BC26E76D">
    <w:name w:val="8C6C5FF5818943979E0705A1BC26E76D"/>
    <w:rsid w:val="00C50225"/>
  </w:style>
  <w:style w:type="paragraph" w:customStyle="1" w:styleId="D2E77B37A5F5435E8F164987B46A1793">
    <w:name w:val="D2E77B37A5F5435E8F164987B46A1793"/>
    <w:rsid w:val="00C50225"/>
  </w:style>
  <w:style w:type="paragraph" w:customStyle="1" w:styleId="BD6204DC1E114513B0401FA235A977F2">
    <w:name w:val="BD6204DC1E114513B0401FA235A977F2"/>
    <w:rsid w:val="00C50225"/>
  </w:style>
  <w:style w:type="paragraph" w:customStyle="1" w:styleId="2F98972D3C744D1AA2879215A6B04DB2">
    <w:name w:val="2F98972D3C744D1AA2879215A6B04DB2"/>
    <w:rsid w:val="00C50225"/>
  </w:style>
  <w:style w:type="paragraph" w:customStyle="1" w:styleId="F3CF8CD396254EE48DC3CEBDB29E7D3F">
    <w:name w:val="F3CF8CD396254EE48DC3CEBDB29E7D3F"/>
    <w:rsid w:val="00C50225"/>
  </w:style>
  <w:style w:type="paragraph" w:customStyle="1" w:styleId="E2E1B94E50674E98B610217F94AD472C">
    <w:name w:val="E2E1B94E50674E98B610217F94AD472C"/>
    <w:rsid w:val="00C50225"/>
  </w:style>
  <w:style w:type="paragraph" w:customStyle="1" w:styleId="A5D696F8764642E8BB36F67B6B32EE46">
    <w:name w:val="A5D696F8764642E8BB36F67B6B32EE46"/>
    <w:rsid w:val="00C50225"/>
  </w:style>
  <w:style w:type="paragraph" w:customStyle="1" w:styleId="ABB52BD047104F5CA3A749283C7998B1">
    <w:name w:val="ABB52BD047104F5CA3A749283C7998B1"/>
    <w:rsid w:val="00C50225"/>
  </w:style>
  <w:style w:type="paragraph" w:customStyle="1" w:styleId="86F3847F9F4C4FA2991191FE3E07F000">
    <w:name w:val="86F3847F9F4C4FA2991191FE3E07F000"/>
    <w:rsid w:val="00C50225"/>
  </w:style>
  <w:style w:type="paragraph" w:customStyle="1" w:styleId="C1F33EA9FFFE4F608C56772D44906B68">
    <w:name w:val="C1F33EA9FFFE4F608C56772D44906B68"/>
    <w:rsid w:val="00C50225"/>
  </w:style>
  <w:style w:type="paragraph" w:customStyle="1" w:styleId="33286C8B240942A3838A32D348D790AB">
    <w:name w:val="33286C8B240942A3838A32D348D790AB"/>
    <w:rsid w:val="00C50225"/>
  </w:style>
  <w:style w:type="paragraph" w:customStyle="1" w:styleId="C67D75BC3A4D4E37B765038184D3DF56">
    <w:name w:val="C67D75BC3A4D4E37B765038184D3DF56"/>
    <w:rsid w:val="00AC528A"/>
    <w:pPr>
      <w:spacing w:after="160" w:line="259" w:lineRule="auto"/>
    </w:pPr>
  </w:style>
  <w:style w:type="paragraph" w:customStyle="1" w:styleId="82B98793884240198FA4CBB5830ADB66">
    <w:name w:val="82B98793884240198FA4CBB5830ADB66"/>
    <w:rsid w:val="00AC528A"/>
    <w:pPr>
      <w:spacing w:after="160" w:line="259" w:lineRule="auto"/>
    </w:pPr>
  </w:style>
  <w:style w:type="paragraph" w:customStyle="1" w:styleId="E60B88C339AF45CA9A00075F75CAAD3C">
    <w:name w:val="E60B88C339AF45CA9A00075F75CAAD3C"/>
    <w:rsid w:val="00AC528A"/>
    <w:pPr>
      <w:spacing w:after="160" w:line="259" w:lineRule="auto"/>
    </w:pPr>
  </w:style>
  <w:style w:type="paragraph" w:customStyle="1" w:styleId="2EFBEDA691DF40E3A6EBDADDC0898503">
    <w:name w:val="2EFBEDA691DF40E3A6EBDADDC0898503"/>
    <w:rsid w:val="00AC528A"/>
    <w:pPr>
      <w:spacing w:after="160" w:line="259" w:lineRule="auto"/>
    </w:pPr>
  </w:style>
  <w:style w:type="paragraph" w:customStyle="1" w:styleId="C42688DBEC674BC4BABF7AC751129115">
    <w:name w:val="C42688DBEC674BC4BABF7AC751129115"/>
    <w:rsid w:val="005C28DE"/>
    <w:pPr>
      <w:spacing w:after="160" w:line="259" w:lineRule="auto"/>
    </w:pPr>
  </w:style>
  <w:style w:type="paragraph" w:customStyle="1" w:styleId="3F607E2BBAA1430F8FC087D8BD9CB62E">
    <w:name w:val="3F607E2BBAA1430F8FC087D8BD9CB62E"/>
    <w:rsid w:val="005C28DE"/>
    <w:pPr>
      <w:spacing w:after="160" w:line="259" w:lineRule="auto"/>
    </w:pPr>
  </w:style>
  <w:style w:type="paragraph" w:customStyle="1" w:styleId="D699E6DF7E94496CABC118271E29D9BB">
    <w:name w:val="D699E6DF7E94496CABC118271E29D9BB"/>
    <w:rsid w:val="0070449C"/>
    <w:pPr>
      <w:spacing w:after="160" w:line="259" w:lineRule="auto"/>
    </w:pPr>
  </w:style>
  <w:style w:type="paragraph" w:customStyle="1" w:styleId="4BA84C88D7C2487B9C3ED30CFEB2343E">
    <w:name w:val="4BA84C88D7C2487B9C3ED30CFEB2343E"/>
    <w:rsid w:val="0070449C"/>
    <w:pPr>
      <w:spacing w:after="160" w:line="259" w:lineRule="auto"/>
    </w:pPr>
  </w:style>
  <w:style w:type="paragraph" w:customStyle="1" w:styleId="E199133146154828BD7F12BACDDC5805">
    <w:name w:val="E199133146154828BD7F12BACDDC5805"/>
    <w:rsid w:val="0070449C"/>
    <w:pPr>
      <w:spacing w:after="160" w:line="259" w:lineRule="auto"/>
    </w:pPr>
  </w:style>
  <w:style w:type="paragraph" w:customStyle="1" w:styleId="92E89E99F8954FDC87A76FB08A455ED6">
    <w:name w:val="92E89E99F8954FDC87A76FB08A455ED6"/>
    <w:rsid w:val="0070449C"/>
    <w:pPr>
      <w:spacing w:after="160" w:line="259" w:lineRule="auto"/>
    </w:pPr>
  </w:style>
  <w:style w:type="paragraph" w:customStyle="1" w:styleId="236F86CC3F814A22A6A25B08F6E537EB">
    <w:name w:val="236F86CC3F814A22A6A25B08F6E537EB"/>
    <w:rsid w:val="00016ED9"/>
    <w:pPr>
      <w:spacing w:after="160" w:line="259" w:lineRule="auto"/>
    </w:pPr>
  </w:style>
  <w:style w:type="paragraph" w:customStyle="1" w:styleId="E4AEE4632F1B4C4B9A1E36E846C10524">
    <w:name w:val="E4AEE4632F1B4C4B9A1E36E846C10524"/>
    <w:rsid w:val="00016ED9"/>
    <w:pPr>
      <w:spacing w:after="160" w:line="259" w:lineRule="auto"/>
    </w:pPr>
  </w:style>
  <w:style w:type="paragraph" w:customStyle="1" w:styleId="E33EDFEDC46D4D318CF4F31AAC928FEA">
    <w:name w:val="E33EDFEDC46D4D318CF4F31AAC928FEA"/>
    <w:rsid w:val="00016ED9"/>
    <w:pPr>
      <w:spacing w:after="160" w:line="259" w:lineRule="auto"/>
    </w:pPr>
  </w:style>
  <w:style w:type="paragraph" w:customStyle="1" w:styleId="35BCFA8B4968466EB2CEE6CCE3ED7F85">
    <w:name w:val="35BCFA8B4968466EB2CEE6CCE3ED7F85"/>
    <w:rsid w:val="00016E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B6709-520A-4832-AEAE-99644E36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16</Pages>
  <Words>8274</Words>
  <Characters>47163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ДОГОВОР № 202-Г-СПI</vt:lpstr>
    </vt:vector>
  </TitlesOfParts>
  <Company>RIG</Company>
  <LinksUpToDate>false</LinksUpToDate>
  <CharactersWithSpaces>55327</CharactersWithSpaces>
  <SharedDoc>false</SharedDoc>
  <HLinks>
    <vt:vector size="24" baseType="variant">
      <vt:variant>
        <vt:i4>6226025</vt:i4>
      </vt:variant>
      <vt:variant>
        <vt:i4>9</vt:i4>
      </vt:variant>
      <vt:variant>
        <vt:i4>0</vt:i4>
      </vt:variant>
      <vt:variant>
        <vt:i4>5</vt:i4>
      </vt:variant>
      <vt:variant>
        <vt:lpwstr>http://base.garant.ru/185181/8/</vt:lpwstr>
      </vt:variant>
      <vt:variant>
        <vt:lpwstr>block_124</vt:lpwstr>
      </vt:variant>
      <vt:variant>
        <vt:i4>6094964</vt:i4>
      </vt:variant>
      <vt:variant>
        <vt:i4>6</vt:i4>
      </vt:variant>
      <vt:variant>
        <vt:i4>0</vt:i4>
      </vt:variant>
      <vt:variant>
        <vt:i4>5</vt:i4>
      </vt:variant>
      <vt:variant>
        <vt:lpwstr>http://base.garant.ru/12138267/</vt:lpwstr>
      </vt:variant>
      <vt:variant>
        <vt:lpwstr>block_14</vt:lpwstr>
      </vt:variant>
      <vt:variant>
        <vt:i4>6750306</vt:i4>
      </vt:variant>
      <vt:variant>
        <vt:i4>3</vt:i4>
      </vt:variant>
      <vt:variant>
        <vt:i4>0</vt:i4>
      </vt:variant>
      <vt:variant>
        <vt:i4>5</vt:i4>
      </vt:variant>
      <vt:variant>
        <vt:lpwstr>consultantplus://offline/ref=39C738DCF5AF55F3F95F5823EC6BEC5D3AD49578DBD80928EACA955B2E43A63791DDB41326554C2431qEO</vt:lpwstr>
      </vt:variant>
      <vt:variant>
        <vt:lpwstr/>
      </vt:variant>
      <vt:variant>
        <vt:i4>6750316</vt:i4>
      </vt:variant>
      <vt:variant>
        <vt:i4>0</vt:i4>
      </vt:variant>
      <vt:variant>
        <vt:i4>0</vt:i4>
      </vt:variant>
      <vt:variant>
        <vt:i4>5</vt:i4>
      </vt:variant>
      <vt:variant>
        <vt:lpwstr>consultantplus://offline/ref=39C738DCF5AF55F3F95F5823EC6BEC5D3AD59E73D2DB0928EACA955B2E43A63791DDB4132655442931qAO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202-Г-СПI</dc:title>
  <dc:creator>Иванова Екатерина</dc:creator>
  <cp:lastModifiedBy>Уваров Александр</cp:lastModifiedBy>
  <cp:revision>47</cp:revision>
  <cp:lastPrinted>2021-01-25T18:09:00Z</cp:lastPrinted>
  <dcterms:created xsi:type="dcterms:W3CDTF">2021-01-25T20:35:00Z</dcterms:created>
  <dcterms:modified xsi:type="dcterms:W3CDTF">2021-05-11T13:45:00Z</dcterms:modified>
</cp:coreProperties>
</file>